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F09F" w14:textId="28A4D638" w:rsidR="008B722D" w:rsidRDefault="008B722D" w:rsidP="008B722D">
      <w:pPr>
        <w:spacing w:after="0" w:line="240" w:lineRule="auto"/>
        <w:jc w:val="center"/>
        <w:rPr>
          <w:rFonts w:ascii="Arial" w:eastAsia="Arial" w:hAnsi="Arial" w:cs="Arial"/>
          <w:b/>
          <w:bCs/>
          <w:sz w:val="24"/>
          <w:szCs w:val="24"/>
        </w:rPr>
      </w:pPr>
      <w:r>
        <w:rPr>
          <w:noProof/>
        </w:rPr>
        <w:drawing>
          <wp:inline distT="0" distB="0" distL="0" distR="0" wp14:anchorId="6C9CBDD6" wp14:editId="542B9FF8">
            <wp:extent cx="819150" cy="895350"/>
            <wp:effectExtent l="0" t="0" r="0" b="0"/>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95350"/>
                    </a:xfrm>
                    <a:prstGeom prst="rect">
                      <a:avLst/>
                    </a:prstGeom>
                  </pic:spPr>
                </pic:pic>
              </a:graphicData>
            </a:graphic>
          </wp:inline>
        </w:drawing>
      </w:r>
    </w:p>
    <w:p w14:paraId="06FA47A4" w14:textId="77777777" w:rsidR="008B722D" w:rsidRDefault="008B722D" w:rsidP="008B722D">
      <w:pPr>
        <w:spacing w:after="0" w:line="240" w:lineRule="auto"/>
        <w:jc w:val="center"/>
        <w:rPr>
          <w:rFonts w:ascii="Arial" w:eastAsia="Arial" w:hAnsi="Arial" w:cs="Arial"/>
          <w:b/>
          <w:bCs/>
          <w:sz w:val="24"/>
          <w:szCs w:val="24"/>
        </w:rPr>
      </w:pPr>
    </w:p>
    <w:p w14:paraId="35FC6CA4" w14:textId="4764F43B" w:rsidR="008B722D" w:rsidRDefault="008B722D" w:rsidP="008B722D">
      <w:pPr>
        <w:spacing w:after="0" w:line="240" w:lineRule="auto"/>
        <w:jc w:val="center"/>
        <w:rPr>
          <w:rFonts w:ascii="Arial" w:eastAsia="Arial" w:hAnsi="Arial" w:cs="Arial"/>
          <w:b/>
          <w:bCs/>
          <w:sz w:val="24"/>
          <w:szCs w:val="24"/>
        </w:rPr>
      </w:pPr>
      <w:r>
        <w:rPr>
          <w:rFonts w:ascii="Arial" w:eastAsia="Arial" w:hAnsi="Arial" w:cs="Arial"/>
          <w:b/>
          <w:bCs/>
          <w:sz w:val="24"/>
          <w:szCs w:val="24"/>
        </w:rPr>
        <w:t>FLITWICK TOWN COUNCIL</w:t>
      </w:r>
    </w:p>
    <w:p w14:paraId="2FE097E3" w14:textId="77777777" w:rsidR="008B722D" w:rsidRDefault="008B722D" w:rsidP="008B722D">
      <w:pPr>
        <w:spacing w:after="0" w:line="240" w:lineRule="auto"/>
        <w:jc w:val="center"/>
        <w:rPr>
          <w:rFonts w:ascii="Arial" w:eastAsia="Arial" w:hAnsi="Arial" w:cs="Arial"/>
          <w:b/>
          <w:bCs/>
          <w:sz w:val="24"/>
          <w:szCs w:val="24"/>
        </w:rPr>
      </w:pPr>
    </w:p>
    <w:p w14:paraId="562F9DCE" w14:textId="650170F1" w:rsidR="008B722D" w:rsidRDefault="008B722D"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Ref:  Agenda/</w:t>
      </w:r>
      <w:r w:rsidR="007F7216">
        <w:rPr>
          <w:rFonts w:ascii="Arial" w:eastAsia="Arial" w:hAnsi="Arial" w:cs="Arial"/>
          <w:color w:val="000000"/>
          <w:lang w:eastAsia="en-GB"/>
        </w:rPr>
        <w:t>HR Committee</w:t>
      </w:r>
      <w:r>
        <w:rPr>
          <w:rFonts w:ascii="Arial" w:eastAsia="Arial" w:hAnsi="Arial" w:cs="Arial"/>
          <w:color w:val="000000"/>
          <w:lang w:eastAsia="en-GB"/>
        </w:rPr>
        <w:t xml:space="preserve"> </w:t>
      </w:r>
      <w:r w:rsidR="0041368B">
        <w:rPr>
          <w:rFonts w:ascii="Arial" w:eastAsia="Arial" w:hAnsi="Arial" w:cs="Arial"/>
          <w:color w:val="000000"/>
          <w:lang w:eastAsia="en-GB"/>
        </w:rPr>
        <w:t>–</w:t>
      </w:r>
      <w:r>
        <w:rPr>
          <w:rFonts w:ascii="Arial" w:eastAsia="Arial" w:hAnsi="Arial" w:cs="Arial"/>
          <w:color w:val="000000"/>
          <w:lang w:eastAsia="en-GB"/>
        </w:rPr>
        <w:t xml:space="preserve"> </w:t>
      </w:r>
      <w:r w:rsidR="00561128">
        <w:rPr>
          <w:rFonts w:ascii="Arial" w:eastAsia="Arial" w:hAnsi="Arial" w:cs="Arial"/>
          <w:color w:val="000000"/>
          <w:lang w:eastAsia="en-GB"/>
        </w:rPr>
        <w:t>17.04.24</w:t>
      </w:r>
    </w:p>
    <w:p w14:paraId="7BC5C678" w14:textId="6C3F6228" w:rsidR="008B722D" w:rsidRDefault="00561128"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12</w:t>
      </w:r>
      <w:r w:rsidRPr="00561128">
        <w:rPr>
          <w:rFonts w:ascii="Arial" w:eastAsia="Arial" w:hAnsi="Arial" w:cs="Arial"/>
          <w:color w:val="000000"/>
          <w:vertAlign w:val="superscript"/>
          <w:lang w:eastAsia="en-GB"/>
        </w:rPr>
        <w:t>th</w:t>
      </w:r>
      <w:r>
        <w:rPr>
          <w:rFonts w:ascii="Arial" w:eastAsia="Arial" w:hAnsi="Arial" w:cs="Arial"/>
          <w:color w:val="000000"/>
          <w:lang w:eastAsia="en-GB"/>
        </w:rPr>
        <w:t xml:space="preserve"> April 2024</w:t>
      </w:r>
    </w:p>
    <w:p w14:paraId="6D5BD33D" w14:textId="77777777" w:rsidR="008B722D" w:rsidRDefault="008B722D" w:rsidP="00E85D3E">
      <w:pPr>
        <w:spacing w:after="244" w:line="244" w:lineRule="auto"/>
        <w:ind w:left="46" w:right="14" w:hanging="46"/>
        <w:jc w:val="both"/>
        <w:rPr>
          <w:rFonts w:ascii="Calibri" w:eastAsia="Calibri" w:hAnsi="Calibri" w:cs="Calibri"/>
          <w:color w:val="000000"/>
          <w:lang w:eastAsia="en-GB"/>
        </w:rPr>
      </w:pPr>
      <w:r>
        <w:rPr>
          <w:rFonts w:ascii="Arial" w:eastAsia="Arial" w:hAnsi="Arial" w:cs="Arial"/>
          <w:color w:val="000000"/>
          <w:lang w:eastAsia="en-GB"/>
        </w:rPr>
        <w:t xml:space="preserve">Dear Sir/Madam </w:t>
      </w:r>
    </w:p>
    <w:p w14:paraId="76C3CFDB" w14:textId="559F50DB" w:rsidR="008B722D" w:rsidRDefault="008B722D" w:rsidP="00AB0F91">
      <w:pPr>
        <w:spacing w:after="0" w:line="396" w:lineRule="auto"/>
        <w:ind w:right="14"/>
        <w:rPr>
          <w:rFonts w:ascii="Arial" w:eastAsia="Arial" w:hAnsi="Arial" w:cs="Arial"/>
          <w:color w:val="000000"/>
          <w:lang w:eastAsia="en-GB"/>
        </w:rPr>
      </w:pPr>
      <w:r>
        <w:rPr>
          <w:rFonts w:ascii="Arial" w:eastAsia="Arial" w:hAnsi="Arial" w:cs="Arial"/>
          <w:color w:val="000000"/>
          <w:lang w:eastAsia="en-GB"/>
        </w:rPr>
        <w:t xml:space="preserve">All Members of the </w:t>
      </w:r>
      <w:r w:rsidR="00D7462B">
        <w:rPr>
          <w:rFonts w:ascii="Arial" w:eastAsia="Arial" w:hAnsi="Arial" w:cs="Arial"/>
          <w:color w:val="000000"/>
          <w:lang w:eastAsia="en-GB"/>
        </w:rPr>
        <w:t>HR</w:t>
      </w:r>
      <w:r>
        <w:rPr>
          <w:rFonts w:ascii="Arial" w:eastAsia="Arial" w:hAnsi="Arial" w:cs="Arial"/>
          <w:color w:val="000000"/>
          <w:lang w:eastAsia="en-GB"/>
        </w:rPr>
        <w:t xml:space="preserve"> Committee are hereby summoned to the </w:t>
      </w:r>
      <w:r w:rsidR="007F7216">
        <w:rPr>
          <w:rFonts w:ascii="Arial" w:eastAsia="Arial" w:hAnsi="Arial" w:cs="Arial"/>
          <w:b/>
          <w:color w:val="000000"/>
          <w:lang w:eastAsia="en-GB"/>
        </w:rPr>
        <w:t>HR Committee</w:t>
      </w:r>
      <w:r>
        <w:rPr>
          <w:rFonts w:ascii="Arial" w:eastAsia="Arial" w:hAnsi="Arial" w:cs="Arial"/>
          <w:b/>
          <w:color w:val="000000"/>
          <w:lang w:eastAsia="en-GB"/>
        </w:rPr>
        <w:t xml:space="preserve"> Meeting of Flitwick Town Council</w:t>
      </w:r>
      <w:r>
        <w:rPr>
          <w:rFonts w:ascii="Arial" w:eastAsia="Arial" w:hAnsi="Arial" w:cs="Arial"/>
          <w:color w:val="000000"/>
          <w:lang w:eastAsia="en-GB"/>
        </w:rPr>
        <w:t xml:space="preserve"> that will take place on </w:t>
      </w:r>
      <w:r w:rsidR="00561128">
        <w:rPr>
          <w:rFonts w:ascii="Arial" w:eastAsia="Arial" w:hAnsi="Arial" w:cs="Arial"/>
          <w:b/>
          <w:bCs/>
          <w:color w:val="000000"/>
          <w:lang w:eastAsia="en-GB"/>
        </w:rPr>
        <w:t>Wednesday 17</w:t>
      </w:r>
      <w:r w:rsidR="00561128" w:rsidRPr="00561128">
        <w:rPr>
          <w:rFonts w:ascii="Arial" w:eastAsia="Arial" w:hAnsi="Arial" w:cs="Arial"/>
          <w:b/>
          <w:bCs/>
          <w:color w:val="000000"/>
          <w:vertAlign w:val="superscript"/>
          <w:lang w:eastAsia="en-GB"/>
        </w:rPr>
        <w:t>th</w:t>
      </w:r>
      <w:r w:rsidR="00561128">
        <w:rPr>
          <w:rFonts w:ascii="Arial" w:eastAsia="Arial" w:hAnsi="Arial" w:cs="Arial"/>
          <w:b/>
          <w:bCs/>
          <w:color w:val="000000"/>
          <w:lang w:eastAsia="en-GB"/>
        </w:rPr>
        <w:t xml:space="preserve"> April 2024</w:t>
      </w:r>
      <w:r>
        <w:rPr>
          <w:rFonts w:ascii="Arial" w:eastAsia="Arial" w:hAnsi="Arial" w:cs="Arial"/>
          <w:color w:val="000000"/>
          <w:lang w:eastAsia="en-GB"/>
        </w:rPr>
        <w:t xml:space="preserve"> </w:t>
      </w:r>
      <w:r w:rsidR="00FF4797">
        <w:rPr>
          <w:rFonts w:ascii="Arial" w:eastAsia="Arial" w:hAnsi="Arial" w:cs="Arial"/>
          <w:color w:val="000000"/>
          <w:lang w:eastAsia="en-GB"/>
        </w:rPr>
        <w:t xml:space="preserve">at the Rufus Centre, </w:t>
      </w:r>
      <w:proofErr w:type="spellStart"/>
      <w:r w:rsidR="00FF4797">
        <w:rPr>
          <w:rFonts w:ascii="Arial" w:eastAsia="Arial" w:hAnsi="Arial" w:cs="Arial"/>
          <w:color w:val="000000"/>
          <w:lang w:eastAsia="en-GB"/>
        </w:rPr>
        <w:t>Steppingley</w:t>
      </w:r>
      <w:proofErr w:type="spellEnd"/>
      <w:r w:rsidR="00FF4797">
        <w:rPr>
          <w:rFonts w:ascii="Arial" w:eastAsia="Arial" w:hAnsi="Arial" w:cs="Arial"/>
          <w:color w:val="000000"/>
          <w:lang w:eastAsia="en-GB"/>
        </w:rPr>
        <w:t xml:space="preserve"> Road, Flitwick and </w:t>
      </w:r>
      <w:r>
        <w:rPr>
          <w:rFonts w:ascii="Arial" w:eastAsia="Arial" w:hAnsi="Arial" w:cs="Arial"/>
          <w:b/>
          <w:color w:val="000000"/>
          <w:lang w:eastAsia="en-GB"/>
        </w:rPr>
        <w:t xml:space="preserve">via Virtual access, </w:t>
      </w:r>
      <w:r w:rsidRPr="00327238">
        <w:rPr>
          <w:rFonts w:ascii="Arial" w:eastAsia="Arial" w:hAnsi="Arial" w:cs="Arial"/>
          <w:color w:val="000000"/>
          <w:lang w:eastAsia="en-GB"/>
        </w:rPr>
        <w:t xml:space="preserve">commencing at </w:t>
      </w:r>
      <w:r w:rsidR="00E36377" w:rsidRPr="00561128">
        <w:rPr>
          <w:rFonts w:ascii="Arial" w:eastAsia="Arial" w:hAnsi="Arial" w:cs="Arial"/>
          <w:b/>
          <w:color w:val="000000"/>
          <w:lang w:eastAsia="en-GB"/>
        </w:rPr>
        <w:t>7.30pm</w:t>
      </w:r>
      <w:r w:rsidR="00312AB8" w:rsidRPr="00327238">
        <w:rPr>
          <w:rFonts w:ascii="Arial" w:eastAsia="Arial" w:hAnsi="Arial" w:cs="Arial"/>
          <w:b/>
          <w:color w:val="000000"/>
          <w:lang w:eastAsia="en-GB"/>
        </w:rPr>
        <w:t xml:space="preserve"> </w:t>
      </w:r>
      <w:proofErr w:type="gramStart"/>
      <w:r w:rsidRPr="00327238">
        <w:rPr>
          <w:rFonts w:ascii="Arial" w:eastAsia="Arial" w:hAnsi="Arial" w:cs="Arial"/>
          <w:color w:val="000000"/>
          <w:lang w:eastAsia="en-GB"/>
        </w:rPr>
        <w:t>in</w:t>
      </w:r>
      <w:r>
        <w:rPr>
          <w:rFonts w:ascii="Arial" w:eastAsia="Arial" w:hAnsi="Arial" w:cs="Arial"/>
          <w:color w:val="000000"/>
          <w:lang w:eastAsia="en-GB"/>
        </w:rPr>
        <w:t xml:space="preserve"> order to</w:t>
      </w:r>
      <w:proofErr w:type="gramEnd"/>
      <w:r>
        <w:rPr>
          <w:rFonts w:ascii="Arial" w:eastAsia="Arial" w:hAnsi="Arial" w:cs="Arial"/>
          <w:color w:val="000000"/>
          <w:lang w:eastAsia="en-GB"/>
        </w:rPr>
        <w:t xml:space="preserve"> transact the under mentioned items of business. </w:t>
      </w:r>
    </w:p>
    <w:p w14:paraId="4CB3F258" w14:textId="73FBEAB6" w:rsidR="008B722D" w:rsidRDefault="008B722D" w:rsidP="00AB0F91">
      <w:pPr>
        <w:spacing w:after="254"/>
        <w:rPr>
          <w:rFonts w:ascii="Arial" w:eastAsia="Arial" w:hAnsi="Arial" w:cs="Arial"/>
          <w:color w:val="201F1E"/>
          <w:lang w:eastAsia="en-GB"/>
        </w:rPr>
      </w:pPr>
      <w:r>
        <w:rPr>
          <w:rFonts w:ascii="Arial" w:eastAsia="Arial" w:hAnsi="Arial" w:cs="Arial"/>
          <w:color w:val="201F1E"/>
          <w:lang w:eastAsia="en-GB"/>
        </w:rPr>
        <w:t xml:space="preserve">Please </w:t>
      </w:r>
      <w:r w:rsidR="00E85D3E">
        <w:rPr>
          <w:rFonts w:ascii="Arial" w:eastAsia="Arial" w:hAnsi="Arial" w:cs="Arial"/>
          <w:color w:val="201F1E"/>
          <w:lang w:eastAsia="en-GB"/>
        </w:rPr>
        <w:t>click the below link to join this Teams meeting:</w:t>
      </w:r>
    </w:p>
    <w:p w14:paraId="62D2E4B3" w14:textId="5DC94036" w:rsidR="00AB0F91" w:rsidRDefault="006B6332" w:rsidP="00AC3F23">
      <w:pPr>
        <w:spacing w:after="0" w:line="396" w:lineRule="auto"/>
        <w:ind w:right="14"/>
      </w:pPr>
      <w:hyperlink r:id="rId8" w:history="1">
        <w:r w:rsidR="00AB0F91" w:rsidRPr="000875B6">
          <w:rPr>
            <w:rStyle w:val="Hyperlink"/>
          </w:rPr>
          <w:t>https://teams.microsoft.com/l/meetup-join/19%3ameeting_Y2Q3NDg3MmUtYTM5MC00NDBhLTg2OWQtZDI2ZTViMzM4ZWFk%40thread.v2/0?context=%7b%22Tid%22%3a%2240e995ae-789a-4e33-95b3-c51501ea6c4a%22%2c%22Oid%22%3a%22b747e50e-8945-4643-9247-703d39bcb005%22%7d</w:t>
        </w:r>
      </w:hyperlink>
      <w:r w:rsidR="00AB0F91">
        <w:t xml:space="preserve"> </w:t>
      </w:r>
    </w:p>
    <w:p w14:paraId="2E64F4DC" w14:textId="35178841" w:rsidR="008B722D" w:rsidRDefault="008B722D" w:rsidP="00AC3F23">
      <w:pPr>
        <w:spacing w:after="0" w:line="396" w:lineRule="auto"/>
        <w:ind w:right="14"/>
        <w:rPr>
          <w:rFonts w:ascii="Times New Roman" w:eastAsia="Times New Roman" w:hAnsi="Times New Roman" w:cs="Times New Roman"/>
          <w:b/>
          <w:color w:val="000000"/>
          <w:lang w:eastAsia="en-GB"/>
        </w:rPr>
      </w:pPr>
      <w:r>
        <w:rPr>
          <w:rFonts w:ascii="Arial" w:eastAsia="Arial" w:hAnsi="Arial" w:cs="Arial"/>
          <w:color w:val="000000"/>
          <w:lang w:eastAsia="en-GB"/>
        </w:rPr>
        <w:t>Yours faithfully</w:t>
      </w:r>
      <w:r>
        <w:rPr>
          <w:rFonts w:ascii="Times New Roman" w:eastAsia="Times New Roman" w:hAnsi="Times New Roman" w:cs="Times New Roman"/>
          <w:b/>
          <w:color w:val="000000"/>
          <w:lang w:eastAsia="en-GB"/>
        </w:rPr>
        <w:t xml:space="preserve"> </w:t>
      </w:r>
    </w:p>
    <w:p w14:paraId="72125C0F" w14:textId="2A935ABE" w:rsidR="008B722D" w:rsidRPr="001C7A9B" w:rsidRDefault="00E85D3E" w:rsidP="00E85D3E">
      <w:pPr>
        <w:spacing w:after="71"/>
        <w:ind w:left="-82" w:hanging="46"/>
        <w:rPr>
          <w:rFonts w:ascii="Bradley Hand ITC" w:eastAsia="Calibri" w:hAnsi="Bradley Hand ITC" w:cs="BrowalliaUPC"/>
          <w:color w:val="000000"/>
          <w:sz w:val="24"/>
          <w:szCs w:val="24"/>
          <w:lang w:eastAsia="en-GB"/>
        </w:rPr>
      </w:pPr>
      <w:r w:rsidRPr="001C7A9B">
        <w:rPr>
          <w:rFonts w:ascii="Bradley Hand ITC" w:eastAsia="Calibri" w:hAnsi="Bradley Hand ITC" w:cs="BrowalliaUPC"/>
          <w:color w:val="000000"/>
          <w:sz w:val="24"/>
          <w:szCs w:val="24"/>
          <w:lang w:eastAsia="en-GB"/>
        </w:rPr>
        <w:t xml:space="preserve">    </w:t>
      </w:r>
      <w:proofErr w:type="spellStart"/>
      <w:proofErr w:type="gramStart"/>
      <w:r w:rsidR="00D7462B" w:rsidRPr="001C7A9B">
        <w:rPr>
          <w:rFonts w:ascii="Bradley Hand ITC" w:eastAsia="Calibri" w:hAnsi="Bradley Hand ITC" w:cs="BrowalliaUPC"/>
          <w:color w:val="000000"/>
          <w:sz w:val="24"/>
          <w:szCs w:val="24"/>
          <w:lang w:eastAsia="en-GB"/>
        </w:rPr>
        <w:t>S.Lockey</w:t>
      </w:r>
      <w:proofErr w:type="spellEnd"/>
      <w:proofErr w:type="gramEnd"/>
    </w:p>
    <w:p w14:paraId="67AE35FD" w14:textId="4F5F5FFD" w:rsidR="0041368B" w:rsidRPr="0041368B" w:rsidRDefault="00D7462B" w:rsidP="0041368B">
      <w:pPr>
        <w:keepNext/>
        <w:keepLines/>
        <w:tabs>
          <w:tab w:val="left" w:pos="1816"/>
        </w:tabs>
        <w:spacing w:after="537"/>
        <w:ind w:left="36" w:hanging="46"/>
        <w:outlineLvl w:val="0"/>
        <w:rPr>
          <w:rFonts w:ascii="Arial" w:eastAsia="Arial" w:hAnsi="Arial" w:cs="Arial"/>
          <w:color w:val="000000"/>
          <w:lang w:eastAsia="en-GB"/>
        </w:rPr>
      </w:pPr>
      <w:r>
        <w:rPr>
          <w:rFonts w:ascii="Arial" w:eastAsia="Arial" w:hAnsi="Arial" w:cs="Arial"/>
          <w:color w:val="000000"/>
          <w:lang w:eastAsia="en-GB"/>
        </w:rPr>
        <w:t>Stacie Lockey</w:t>
      </w:r>
    </w:p>
    <w:p w14:paraId="1D6DC260" w14:textId="6BE6850B" w:rsidR="008B722D" w:rsidRDefault="008B722D" w:rsidP="008B722D">
      <w:pPr>
        <w:pStyle w:val="NoSpacing"/>
        <w:ind w:firstLine="36"/>
        <w:rPr>
          <w:rFonts w:ascii="Arial" w:hAnsi="Arial" w:cs="Arial"/>
          <w:lang w:eastAsia="en-GB"/>
        </w:rPr>
      </w:pPr>
      <w:r>
        <w:rPr>
          <w:rFonts w:ascii="Arial" w:hAnsi="Arial" w:cs="Arial"/>
          <w:lang w:eastAsia="en-GB"/>
        </w:rPr>
        <w:t xml:space="preserve">Distribution:  </w:t>
      </w:r>
    </w:p>
    <w:p w14:paraId="4C9C8620" w14:textId="5156BDB9" w:rsidR="00C42958" w:rsidRDefault="008B722D" w:rsidP="008B722D">
      <w:pPr>
        <w:pStyle w:val="NoSpacing"/>
        <w:rPr>
          <w:rFonts w:ascii="Arial" w:hAnsi="Arial" w:cs="Arial"/>
          <w:lang w:eastAsia="en-GB"/>
        </w:rPr>
      </w:pPr>
      <w:r>
        <w:rPr>
          <w:rFonts w:ascii="Arial" w:hAnsi="Arial" w:cs="Arial"/>
          <w:lang w:eastAsia="en-GB"/>
        </w:rPr>
        <w:tab/>
        <w:t xml:space="preserve">         Cllr </w:t>
      </w:r>
      <w:r w:rsidR="0041368B">
        <w:rPr>
          <w:rFonts w:ascii="Arial" w:hAnsi="Arial" w:cs="Arial"/>
          <w:lang w:eastAsia="en-GB"/>
        </w:rPr>
        <w:t>A Snape</w:t>
      </w:r>
      <w:r>
        <w:rPr>
          <w:rFonts w:ascii="Arial" w:hAnsi="Arial" w:cs="Arial"/>
          <w:lang w:eastAsia="en-GB"/>
        </w:rPr>
        <w:t xml:space="preserve"> </w:t>
      </w:r>
    </w:p>
    <w:p w14:paraId="41493617" w14:textId="77777777" w:rsidR="008B722D" w:rsidRDefault="008B722D" w:rsidP="008B722D">
      <w:pPr>
        <w:pStyle w:val="NoSpacing"/>
        <w:rPr>
          <w:rFonts w:ascii="Arial" w:hAnsi="Arial" w:cs="Arial"/>
          <w:lang w:eastAsia="en-GB"/>
        </w:rPr>
      </w:pPr>
      <w:r>
        <w:rPr>
          <w:rFonts w:ascii="Arial" w:hAnsi="Arial" w:cs="Arial"/>
          <w:lang w:eastAsia="en-GB"/>
        </w:rPr>
        <w:t xml:space="preserve">                     Cllr I Blazeby</w:t>
      </w:r>
    </w:p>
    <w:p w14:paraId="30ACE64D" w14:textId="6553610F" w:rsidR="008B722D" w:rsidRDefault="008B722D" w:rsidP="008B722D">
      <w:pPr>
        <w:pStyle w:val="NoSpacing"/>
        <w:rPr>
          <w:rFonts w:ascii="Arial" w:hAnsi="Arial" w:cs="Arial"/>
          <w:lang w:eastAsia="en-GB"/>
        </w:rPr>
      </w:pPr>
      <w:r>
        <w:rPr>
          <w:rFonts w:ascii="Arial" w:hAnsi="Arial" w:cs="Arial"/>
          <w:lang w:eastAsia="en-GB"/>
        </w:rPr>
        <w:t xml:space="preserve">                     Cllr </w:t>
      </w:r>
      <w:r w:rsidR="0041368B">
        <w:rPr>
          <w:rFonts w:ascii="Arial" w:hAnsi="Arial" w:cs="Arial"/>
          <w:lang w:eastAsia="en-GB"/>
        </w:rPr>
        <w:t xml:space="preserve">J Roberts </w:t>
      </w:r>
      <w:r>
        <w:rPr>
          <w:rFonts w:ascii="Arial" w:hAnsi="Arial" w:cs="Arial"/>
          <w:lang w:eastAsia="en-GB"/>
        </w:rPr>
        <w:t xml:space="preserve"> </w:t>
      </w:r>
    </w:p>
    <w:p w14:paraId="740BD88F" w14:textId="77777777" w:rsidR="008B722D" w:rsidRDefault="008B722D" w:rsidP="008B722D">
      <w:pPr>
        <w:pStyle w:val="NoSpacing"/>
        <w:rPr>
          <w:rFonts w:ascii="Arial" w:hAnsi="Arial" w:cs="Arial"/>
          <w:lang w:eastAsia="en-GB"/>
        </w:rPr>
      </w:pPr>
    </w:p>
    <w:p w14:paraId="2650C034" w14:textId="14A49980" w:rsidR="008B722D" w:rsidRPr="0041368B" w:rsidRDefault="008B722D" w:rsidP="0041368B">
      <w:pPr>
        <w:pStyle w:val="NoSpacing"/>
        <w:ind w:firstLine="11"/>
        <w:rPr>
          <w:rFonts w:ascii="Arial" w:hAnsi="Arial" w:cs="Arial"/>
          <w:i/>
          <w:iCs/>
          <w:lang w:eastAsia="en-GB"/>
        </w:rPr>
      </w:pPr>
      <w:r w:rsidRPr="0041368B">
        <w:rPr>
          <w:rFonts w:ascii="Arial" w:hAnsi="Arial" w:cs="Arial"/>
          <w:i/>
          <w:iCs/>
          <w:lang w:eastAsia="en-GB"/>
        </w:rPr>
        <w:t xml:space="preserve">I would Like to inform everyone present that this meeting is being filmed and that by joining this meeting you are consenting to being filmed. Can I also remind Councillors and members of the public not to disclose any personal information regarding an individual as this might infringe the rights of this individual and breach data protection rules. Can I also remind you when not speaking to mute your </w:t>
      </w:r>
      <w:proofErr w:type="gramStart"/>
      <w:r w:rsidRPr="0041368B">
        <w:rPr>
          <w:rFonts w:ascii="Arial" w:hAnsi="Arial" w:cs="Arial"/>
          <w:i/>
          <w:iCs/>
          <w:lang w:eastAsia="en-GB"/>
        </w:rPr>
        <w:t>microphone.</w:t>
      </w:r>
      <w:proofErr w:type="gramEnd"/>
    </w:p>
    <w:p w14:paraId="09A173E8" w14:textId="11E84BCC" w:rsidR="00E85D3E" w:rsidRDefault="00E85D3E" w:rsidP="008B722D">
      <w:pPr>
        <w:pStyle w:val="NoSpacing"/>
        <w:ind w:left="709" w:firstLine="11"/>
        <w:rPr>
          <w:rFonts w:ascii="Arial" w:hAnsi="Arial" w:cs="Arial"/>
          <w:lang w:eastAsia="en-GB"/>
        </w:rPr>
      </w:pPr>
    </w:p>
    <w:p w14:paraId="02EA500E" w14:textId="77777777" w:rsidR="008B722D" w:rsidRDefault="008B722D" w:rsidP="008B722D">
      <w:pPr>
        <w:spacing w:after="10" w:line="244" w:lineRule="auto"/>
        <w:ind w:left="1566" w:right="14" w:hanging="10"/>
        <w:jc w:val="both"/>
        <w:rPr>
          <w:rFonts w:ascii="Arial" w:eastAsia="Arial" w:hAnsi="Arial" w:cs="Arial"/>
          <w:color w:val="000000"/>
          <w:lang w:eastAsia="en-GB"/>
        </w:rPr>
      </w:pPr>
      <w:r>
        <w:rPr>
          <w:rFonts w:ascii="Arial" w:eastAsia="Arial" w:hAnsi="Arial" w:cs="Arial"/>
          <w:color w:val="000000"/>
          <w:lang w:eastAsia="en-GB"/>
        </w:rPr>
        <w:t xml:space="preserve"> </w:t>
      </w:r>
    </w:p>
    <w:p w14:paraId="720DCF4C" w14:textId="78526606" w:rsidR="008B722D" w:rsidRDefault="00D7462B" w:rsidP="005F0145">
      <w:pPr>
        <w:spacing w:after="236" w:line="240" w:lineRule="auto"/>
        <w:jc w:val="both"/>
        <w:rPr>
          <w:rFonts w:ascii="Calibri" w:eastAsia="Calibri" w:hAnsi="Calibri" w:cs="Calibri"/>
          <w:color w:val="000000"/>
          <w:lang w:eastAsia="en-GB"/>
        </w:rPr>
      </w:pPr>
      <w:r>
        <w:rPr>
          <w:rFonts w:ascii="Arial" w:eastAsia="Arial" w:hAnsi="Arial" w:cs="Arial"/>
          <w:b/>
          <w:color w:val="000000"/>
          <w:lang w:eastAsia="en-GB"/>
        </w:rPr>
        <w:t>1</w:t>
      </w:r>
      <w:r w:rsidR="005F0145" w:rsidRPr="005F0145">
        <w:rPr>
          <w:rFonts w:ascii="Arial" w:eastAsia="Arial" w:hAnsi="Arial" w:cs="Arial"/>
          <w:b/>
          <w:color w:val="000000"/>
          <w:lang w:eastAsia="en-GB"/>
        </w:rPr>
        <w:t xml:space="preserve">. </w:t>
      </w:r>
      <w:r w:rsidR="005F0145" w:rsidRPr="005F0145">
        <w:rPr>
          <w:rFonts w:ascii="Arial" w:eastAsia="Arial" w:hAnsi="Arial" w:cs="Arial"/>
          <w:b/>
          <w:color w:val="000000"/>
          <w:lang w:eastAsia="en-GB"/>
        </w:rPr>
        <w:tab/>
      </w:r>
      <w:r w:rsidR="008B722D">
        <w:rPr>
          <w:rFonts w:ascii="Arial" w:eastAsia="Arial" w:hAnsi="Arial" w:cs="Arial"/>
          <w:b/>
          <w:color w:val="000000"/>
          <w:u w:val="single" w:color="000000"/>
          <w:lang w:eastAsia="en-GB"/>
        </w:rPr>
        <w:t>APOLOGIES FOR ABSENCE</w:t>
      </w:r>
    </w:p>
    <w:p w14:paraId="4E0892EF" w14:textId="77777777" w:rsidR="00D7462B" w:rsidRDefault="008B722D" w:rsidP="00D7462B">
      <w:pPr>
        <w:spacing w:after="236"/>
        <w:ind w:left="567" w:firstLine="142"/>
        <w:rPr>
          <w:rFonts w:ascii="Arial" w:eastAsia="Arial" w:hAnsi="Arial" w:cs="Arial"/>
          <w:bCs/>
          <w:color w:val="000000"/>
          <w:lang w:eastAsia="en-GB"/>
        </w:rPr>
      </w:pPr>
      <w:r>
        <w:rPr>
          <w:rFonts w:ascii="Arial" w:eastAsia="Arial" w:hAnsi="Arial" w:cs="Arial"/>
          <w:bCs/>
          <w:color w:val="000000"/>
          <w:lang w:eastAsia="en-GB"/>
        </w:rPr>
        <w:t>To receive apologies for absence.</w:t>
      </w:r>
    </w:p>
    <w:p w14:paraId="3F4DEA4B" w14:textId="382A3074" w:rsidR="008B722D" w:rsidRPr="00D7462B" w:rsidRDefault="00D7462B" w:rsidP="00D7462B">
      <w:pPr>
        <w:spacing w:after="236"/>
        <w:rPr>
          <w:rFonts w:ascii="Arial" w:eastAsia="Arial" w:hAnsi="Arial" w:cs="Arial"/>
          <w:bCs/>
          <w:color w:val="000000"/>
          <w:lang w:eastAsia="en-GB"/>
        </w:rPr>
      </w:pPr>
      <w:r w:rsidRPr="00D7462B">
        <w:rPr>
          <w:rFonts w:ascii="Arial" w:eastAsia="Arial" w:hAnsi="Arial" w:cs="Arial"/>
          <w:b/>
          <w:color w:val="000000"/>
          <w:lang w:eastAsia="en-GB"/>
        </w:rPr>
        <w:t>2.</w:t>
      </w:r>
      <w:r>
        <w:rPr>
          <w:rFonts w:ascii="Arial" w:eastAsia="Arial" w:hAnsi="Arial" w:cs="Arial"/>
          <w:bCs/>
          <w:color w:val="000000"/>
          <w:lang w:eastAsia="en-GB"/>
        </w:rPr>
        <w:tab/>
      </w:r>
      <w:r w:rsidR="008B722D" w:rsidRPr="00D7462B">
        <w:rPr>
          <w:rFonts w:ascii="Arial" w:eastAsia="Arial" w:hAnsi="Arial" w:cs="Arial"/>
          <w:b/>
          <w:color w:val="000000"/>
          <w:u w:val="single" w:color="000000"/>
          <w:lang w:eastAsia="en-GB"/>
        </w:rPr>
        <w:t>DECLARATIONS OF INTEREST</w:t>
      </w:r>
    </w:p>
    <w:p w14:paraId="2B220ED2" w14:textId="77777777" w:rsidR="008B722D" w:rsidRDefault="008B722D" w:rsidP="008B722D">
      <w:pPr>
        <w:spacing w:after="244" w:line="244" w:lineRule="auto"/>
        <w:ind w:left="709" w:right="14" w:hanging="10"/>
        <w:jc w:val="both"/>
        <w:rPr>
          <w:rFonts w:ascii="Calibri" w:eastAsia="Calibri" w:hAnsi="Calibri" w:cs="Calibri"/>
          <w:color w:val="000000"/>
          <w:lang w:eastAsia="en-GB"/>
        </w:rPr>
      </w:pPr>
      <w:r>
        <w:rPr>
          <w:rFonts w:ascii="Arial" w:eastAsia="Arial" w:hAnsi="Arial" w:cs="Arial"/>
          <w:color w:val="000000"/>
          <w:lang w:eastAsia="en-GB"/>
        </w:rPr>
        <w:t>To receive Statutory Declarations of Interests from Members in relation to:</w:t>
      </w:r>
    </w:p>
    <w:p w14:paraId="549F6461" w14:textId="77777777" w:rsidR="008B722D" w:rsidRDefault="008B722D" w:rsidP="008B722D">
      <w:pPr>
        <w:numPr>
          <w:ilvl w:val="0"/>
          <w:numId w:val="2"/>
        </w:numPr>
        <w:spacing w:after="244" w:line="244" w:lineRule="auto"/>
        <w:ind w:left="709" w:right="14" w:hanging="673"/>
        <w:jc w:val="both"/>
        <w:rPr>
          <w:rFonts w:ascii="Calibri" w:eastAsia="Calibri" w:hAnsi="Calibri" w:cs="Calibri"/>
          <w:color w:val="000000"/>
          <w:lang w:eastAsia="en-GB"/>
        </w:rPr>
      </w:pPr>
      <w:r>
        <w:rPr>
          <w:rFonts w:ascii="Arial" w:eastAsia="Arial" w:hAnsi="Arial" w:cs="Arial"/>
          <w:color w:val="000000"/>
          <w:lang w:eastAsia="en-GB"/>
        </w:rPr>
        <w:t>Disclosable Pecuniary interests in any agenda item.</w:t>
      </w:r>
    </w:p>
    <w:p w14:paraId="01DAD221" w14:textId="77777777" w:rsidR="008B722D" w:rsidRPr="00C41EFE" w:rsidRDefault="008B722D" w:rsidP="008B722D">
      <w:pPr>
        <w:numPr>
          <w:ilvl w:val="0"/>
          <w:numId w:val="2"/>
        </w:numPr>
        <w:spacing w:after="244" w:line="244" w:lineRule="auto"/>
        <w:ind w:left="709" w:right="14" w:hanging="673"/>
        <w:jc w:val="both"/>
        <w:rPr>
          <w:rFonts w:ascii="Calibri" w:eastAsia="Calibri" w:hAnsi="Calibri" w:cs="Calibri"/>
          <w:color w:val="000000"/>
          <w:lang w:eastAsia="en-GB"/>
        </w:rPr>
      </w:pPr>
      <w:r>
        <w:rPr>
          <w:rFonts w:ascii="Arial" w:eastAsia="Arial" w:hAnsi="Arial" w:cs="Arial"/>
          <w:color w:val="000000"/>
          <w:lang w:eastAsia="en-GB"/>
        </w:rPr>
        <w:lastRenderedPageBreak/>
        <w:t>Non-Pecuniary interests in any agenda item.</w:t>
      </w:r>
    </w:p>
    <w:p w14:paraId="42BBFD40" w14:textId="1239A097" w:rsidR="008B722D" w:rsidRPr="00D7462B" w:rsidRDefault="008B722D" w:rsidP="00D7462B">
      <w:pPr>
        <w:pStyle w:val="ListParagraph"/>
        <w:numPr>
          <w:ilvl w:val="0"/>
          <w:numId w:val="20"/>
        </w:numPr>
        <w:spacing w:after="244" w:line="244" w:lineRule="auto"/>
        <w:ind w:left="709" w:right="14" w:hanging="709"/>
        <w:jc w:val="both"/>
        <w:rPr>
          <w:rFonts w:ascii="Calibri" w:eastAsia="Calibri" w:hAnsi="Calibri" w:cs="Calibri"/>
          <w:color w:val="000000"/>
          <w:lang w:eastAsia="en-GB"/>
        </w:rPr>
      </w:pPr>
      <w:r w:rsidRPr="00D7462B">
        <w:rPr>
          <w:rFonts w:ascii="Arial" w:eastAsia="Arial" w:hAnsi="Arial" w:cs="Arial"/>
          <w:b/>
          <w:color w:val="000000"/>
          <w:u w:val="single" w:color="000000"/>
          <w:lang w:eastAsia="en-GB"/>
        </w:rPr>
        <w:t>CHAIRMANS ANNOUNCEMENTS</w:t>
      </w:r>
    </w:p>
    <w:p w14:paraId="40EF621C" w14:textId="77777777" w:rsidR="008B722D" w:rsidRDefault="008B722D" w:rsidP="008B722D">
      <w:pPr>
        <w:spacing w:after="236"/>
        <w:ind w:left="600" w:firstLine="109"/>
        <w:rPr>
          <w:rFonts w:ascii="Arial" w:eastAsia="Arial" w:hAnsi="Arial" w:cs="Arial"/>
          <w:bCs/>
          <w:color w:val="000000"/>
          <w:lang w:eastAsia="en-GB"/>
        </w:rPr>
      </w:pPr>
      <w:r>
        <w:rPr>
          <w:rFonts w:ascii="Arial" w:eastAsia="Arial" w:hAnsi="Arial" w:cs="Arial"/>
          <w:bCs/>
          <w:color w:val="000000"/>
          <w:lang w:eastAsia="en-GB"/>
        </w:rPr>
        <w:t>To receive announcements from the Chairman.</w:t>
      </w:r>
    </w:p>
    <w:p w14:paraId="3A939F31" w14:textId="77777777" w:rsidR="008B722D" w:rsidRDefault="008B722D" w:rsidP="005F0145">
      <w:pPr>
        <w:pStyle w:val="ListParagraph"/>
        <w:numPr>
          <w:ilvl w:val="0"/>
          <w:numId w:val="16"/>
        </w:numPr>
        <w:spacing w:after="236" w:line="240" w:lineRule="auto"/>
        <w:ind w:left="709" w:hanging="709"/>
        <w:jc w:val="both"/>
        <w:rPr>
          <w:rFonts w:ascii="Arial" w:eastAsia="Arial" w:hAnsi="Arial" w:cs="Arial"/>
          <w:b/>
          <w:color w:val="000000"/>
          <w:u w:val="single" w:color="000000"/>
          <w:lang w:eastAsia="en-GB"/>
        </w:rPr>
      </w:pPr>
      <w:r>
        <w:rPr>
          <w:rFonts w:ascii="Arial" w:eastAsia="Arial" w:hAnsi="Arial" w:cs="Arial"/>
          <w:b/>
          <w:color w:val="000000"/>
          <w:u w:val="single" w:color="000000"/>
          <w:lang w:eastAsia="en-GB"/>
        </w:rPr>
        <w:t>PUBLIC OPEN SESSION</w:t>
      </w:r>
    </w:p>
    <w:p w14:paraId="4C4EFE88" w14:textId="3F0ECC87" w:rsidR="008B722D" w:rsidRDefault="008B722D" w:rsidP="008B722D">
      <w:pPr>
        <w:spacing w:after="266" w:line="244" w:lineRule="auto"/>
        <w:ind w:left="709" w:right="14"/>
        <w:rPr>
          <w:rFonts w:ascii="Calibri" w:eastAsia="Calibri" w:hAnsi="Calibri" w:cs="Calibri"/>
          <w:color w:val="000000"/>
          <w:lang w:eastAsia="en-GB"/>
        </w:rPr>
      </w:pPr>
      <w:r>
        <w:rPr>
          <w:rFonts w:ascii="Arial" w:eastAsia="Arial" w:hAnsi="Arial" w:cs="Arial"/>
          <w:color w:val="000000"/>
          <w:lang w:eastAsia="en-GB"/>
        </w:rPr>
        <w:t xml:space="preserve">To adjourn for a period of up to 15 minutes to allow members of the public to put questions or to address the Council, through the Chairman, pertaining to matters listed on the </w:t>
      </w:r>
      <w:r w:rsidR="00090F7C">
        <w:rPr>
          <w:rFonts w:ascii="Arial" w:eastAsia="Arial" w:hAnsi="Arial" w:cs="Arial"/>
          <w:color w:val="000000"/>
          <w:lang w:eastAsia="en-GB"/>
        </w:rPr>
        <w:t>agenda</w:t>
      </w:r>
      <w:r>
        <w:rPr>
          <w:rFonts w:ascii="Arial" w:eastAsia="Arial" w:hAnsi="Arial" w:cs="Arial"/>
          <w:color w:val="000000"/>
          <w:lang w:eastAsia="en-GB"/>
        </w:rPr>
        <w:t>.</w:t>
      </w:r>
    </w:p>
    <w:p w14:paraId="0D87782F" w14:textId="77777777" w:rsidR="008B722D" w:rsidRDefault="008B722D" w:rsidP="008B722D">
      <w:pPr>
        <w:spacing w:after="353" w:line="244" w:lineRule="auto"/>
        <w:ind w:left="709" w:right="14"/>
        <w:rPr>
          <w:rFonts w:ascii="Calibri" w:eastAsia="Calibri" w:hAnsi="Calibri" w:cs="Calibri"/>
          <w:color w:val="000000"/>
          <w:lang w:eastAsia="en-GB"/>
        </w:rPr>
      </w:pPr>
      <w:r>
        <w:rPr>
          <w:rFonts w:ascii="Arial" w:eastAsia="Arial" w:hAnsi="Arial" w:cs="Arial"/>
          <w:color w:val="000000"/>
          <w:lang w:eastAsia="en-GB"/>
        </w:rPr>
        <w:t xml:space="preserve">Each Speaker will give their name to the Chairman, prior to speaking, which will be recorded in the minutes, unless that person requests otherwise. Each Speaker will be allowed </w:t>
      </w:r>
      <w:r>
        <w:rPr>
          <w:rFonts w:ascii="Arial" w:eastAsia="Arial" w:hAnsi="Arial" w:cs="Arial"/>
          <w:b/>
          <w:color w:val="000000"/>
          <w:lang w:eastAsia="en-GB"/>
        </w:rPr>
        <w:t>(one) three-minute slot.</w:t>
      </w:r>
    </w:p>
    <w:p w14:paraId="211A4F36" w14:textId="77777777" w:rsidR="008B722D" w:rsidRDefault="008B722D" w:rsidP="005F0145">
      <w:pPr>
        <w:pStyle w:val="ListParagraph"/>
        <w:numPr>
          <w:ilvl w:val="0"/>
          <w:numId w:val="16"/>
        </w:numPr>
        <w:spacing w:after="236" w:line="240" w:lineRule="auto"/>
        <w:ind w:left="709" w:hanging="709"/>
        <w:jc w:val="both"/>
        <w:rPr>
          <w:rFonts w:ascii="Arial" w:eastAsia="Arial" w:hAnsi="Arial" w:cs="Arial"/>
          <w:b/>
          <w:color w:val="000000"/>
          <w:u w:val="single" w:color="000000"/>
          <w:lang w:eastAsia="en-GB"/>
        </w:rPr>
      </w:pPr>
      <w:r>
        <w:rPr>
          <w:rFonts w:ascii="Arial" w:eastAsia="Arial" w:hAnsi="Arial" w:cs="Arial"/>
          <w:b/>
          <w:color w:val="000000"/>
          <w:u w:val="single" w:color="000000"/>
          <w:lang w:eastAsia="en-GB"/>
        </w:rPr>
        <w:t>MEMBERS QUESTIONS</w:t>
      </w:r>
    </w:p>
    <w:p w14:paraId="095D7D92" w14:textId="77777777" w:rsidR="008B722D" w:rsidRDefault="008B722D" w:rsidP="008B722D">
      <w:pPr>
        <w:spacing w:after="236" w:line="240" w:lineRule="auto"/>
        <w:ind w:firstLine="709"/>
        <w:jc w:val="both"/>
        <w:rPr>
          <w:rFonts w:ascii="Arial" w:eastAsia="Arial" w:hAnsi="Arial" w:cs="Arial"/>
          <w:bCs/>
          <w:color w:val="000000"/>
          <w:lang w:eastAsia="en-GB"/>
        </w:rPr>
      </w:pPr>
      <w:r>
        <w:rPr>
          <w:rFonts w:ascii="Arial" w:eastAsia="Arial" w:hAnsi="Arial" w:cs="Arial"/>
          <w:bCs/>
          <w:color w:val="000000"/>
          <w:lang w:eastAsia="en-GB"/>
        </w:rPr>
        <w:t>To receive questions from members.</w:t>
      </w:r>
    </w:p>
    <w:p w14:paraId="62A7114B" w14:textId="2C187D4D" w:rsidR="008B722D" w:rsidRDefault="00D7462B" w:rsidP="008B722D">
      <w:pPr>
        <w:spacing w:after="236" w:line="240" w:lineRule="auto"/>
        <w:jc w:val="both"/>
        <w:rPr>
          <w:rFonts w:ascii="Arial" w:eastAsia="Arial" w:hAnsi="Arial" w:cs="Arial"/>
          <w:b/>
          <w:color w:val="000000"/>
          <w:u w:val="single" w:color="000000"/>
          <w:lang w:eastAsia="en-GB"/>
        </w:rPr>
      </w:pPr>
      <w:r>
        <w:rPr>
          <w:rFonts w:ascii="Arial" w:eastAsia="Arial" w:hAnsi="Arial" w:cs="Arial"/>
          <w:b/>
          <w:color w:val="000000"/>
          <w:lang w:eastAsia="en-GB"/>
        </w:rPr>
        <w:t>6</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 xml:space="preserve">MINUTES </w:t>
      </w:r>
    </w:p>
    <w:p w14:paraId="3E4F607C" w14:textId="43CFF9C5" w:rsidR="008B722D" w:rsidRDefault="008B722D" w:rsidP="008B722D">
      <w:pPr>
        <w:numPr>
          <w:ilvl w:val="0"/>
          <w:numId w:val="3"/>
        </w:numPr>
        <w:spacing w:after="0" w:line="242" w:lineRule="auto"/>
        <w:ind w:left="709" w:right="14" w:hanging="709"/>
        <w:contextualSpacing/>
        <w:jc w:val="both"/>
        <w:rPr>
          <w:rFonts w:ascii="Arial" w:eastAsia="Arial" w:hAnsi="Arial" w:cs="Arial"/>
          <w:color w:val="000000"/>
          <w:lang w:eastAsia="en-GB"/>
        </w:rPr>
      </w:pPr>
      <w:bookmarkStart w:id="0" w:name="_Hlk127794877"/>
      <w:r>
        <w:rPr>
          <w:rFonts w:ascii="Arial" w:eastAsia="Arial" w:hAnsi="Arial" w:cs="Arial"/>
          <w:color w:val="000000"/>
          <w:lang w:eastAsia="en-GB"/>
        </w:rPr>
        <w:t xml:space="preserve">For Members to receive and adopt the minutes of the Personnel Meeting, held on </w:t>
      </w:r>
      <w:r w:rsidR="00425654">
        <w:rPr>
          <w:rFonts w:ascii="Arial" w:eastAsia="Arial" w:hAnsi="Arial" w:cs="Arial"/>
          <w:b/>
          <w:color w:val="000000"/>
          <w:lang w:eastAsia="en-GB"/>
        </w:rPr>
        <w:t>Thursday</w:t>
      </w:r>
      <w:r w:rsidR="00D7462B">
        <w:rPr>
          <w:rFonts w:ascii="Arial" w:eastAsia="Arial" w:hAnsi="Arial" w:cs="Arial"/>
          <w:b/>
          <w:color w:val="000000"/>
          <w:lang w:eastAsia="en-GB"/>
        </w:rPr>
        <w:t xml:space="preserve"> </w:t>
      </w:r>
      <w:r w:rsidR="00425654">
        <w:rPr>
          <w:rFonts w:ascii="Arial" w:eastAsia="Arial" w:hAnsi="Arial" w:cs="Arial"/>
          <w:b/>
          <w:color w:val="000000"/>
          <w:lang w:eastAsia="en-GB"/>
        </w:rPr>
        <w:t>11</w:t>
      </w:r>
      <w:r w:rsidR="00425654" w:rsidRPr="00425654">
        <w:rPr>
          <w:rFonts w:ascii="Arial" w:eastAsia="Arial" w:hAnsi="Arial" w:cs="Arial"/>
          <w:b/>
          <w:color w:val="000000"/>
          <w:vertAlign w:val="superscript"/>
          <w:lang w:eastAsia="en-GB"/>
        </w:rPr>
        <w:t>th</w:t>
      </w:r>
      <w:r w:rsidR="00425654">
        <w:rPr>
          <w:rFonts w:ascii="Arial" w:eastAsia="Arial" w:hAnsi="Arial" w:cs="Arial"/>
          <w:b/>
          <w:color w:val="000000"/>
          <w:lang w:eastAsia="en-GB"/>
        </w:rPr>
        <w:t xml:space="preserve"> January 2024</w:t>
      </w:r>
      <w:r w:rsidR="008A7C58">
        <w:rPr>
          <w:rFonts w:ascii="Arial" w:eastAsia="Arial" w:hAnsi="Arial" w:cs="Arial"/>
          <w:b/>
          <w:color w:val="000000"/>
          <w:lang w:eastAsia="en-GB"/>
        </w:rPr>
        <w:t xml:space="preserve"> </w:t>
      </w:r>
      <w:r>
        <w:rPr>
          <w:rFonts w:ascii="Arial" w:eastAsia="Arial" w:hAnsi="Arial" w:cs="Arial"/>
          <w:color w:val="000000"/>
          <w:lang w:eastAsia="en-GB"/>
        </w:rPr>
        <w:t xml:space="preserve">at the Offices of Flitwick Town Council, The Rufus Centre, </w:t>
      </w:r>
      <w:proofErr w:type="spellStart"/>
      <w:r>
        <w:rPr>
          <w:rFonts w:ascii="Arial" w:eastAsia="Arial" w:hAnsi="Arial" w:cs="Arial"/>
          <w:color w:val="000000"/>
          <w:lang w:eastAsia="en-GB"/>
        </w:rPr>
        <w:t>Steppingley</w:t>
      </w:r>
      <w:proofErr w:type="spellEnd"/>
      <w:r>
        <w:rPr>
          <w:rFonts w:ascii="Arial" w:eastAsia="Arial" w:hAnsi="Arial" w:cs="Arial"/>
          <w:color w:val="000000"/>
          <w:lang w:eastAsia="en-GB"/>
        </w:rPr>
        <w:t xml:space="preserve"> Road, Flitwick</w:t>
      </w:r>
      <w:r w:rsidR="00425654">
        <w:rPr>
          <w:rFonts w:ascii="Arial" w:eastAsia="Arial" w:hAnsi="Arial" w:cs="Arial"/>
          <w:color w:val="000000"/>
          <w:lang w:eastAsia="en-GB"/>
        </w:rPr>
        <w:t xml:space="preserve">. </w:t>
      </w:r>
    </w:p>
    <w:bookmarkEnd w:id="0"/>
    <w:p w14:paraId="03077CE2" w14:textId="77777777" w:rsidR="008B722D" w:rsidRDefault="008B722D" w:rsidP="00C42958">
      <w:pPr>
        <w:spacing w:after="0" w:line="244" w:lineRule="auto"/>
        <w:ind w:right="14"/>
        <w:contextualSpacing/>
        <w:jc w:val="both"/>
        <w:rPr>
          <w:rFonts w:ascii="Arial" w:eastAsia="Arial" w:hAnsi="Arial" w:cs="Arial"/>
          <w:color w:val="000000"/>
          <w:lang w:eastAsia="en-GB"/>
        </w:rPr>
      </w:pPr>
    </w:p>
    <w:p w14:paraId="514E9782" w14:textId="08A49495" w:rsidR="008B722D" w:rsidRDefault="00D7462B" w:rsidP="008B722D">
      <w:pPr>
        <w:tabs>
          <w:tab w:val="center" w:pos="1624"/>
        </w:tabs>
        <w:spacing w:after="236"/>
        <w:ind w:left="709" w:hanging="709"/>
        <w:rPr>
          <w:rFonts w:ascii="Calibri" w:eastAsia="Calibri" w:hAnsi="Calibri" w:cs="Calibri"/>
          <w:color w:val="000000"/>
          <w:lang w:eastAsia="en-GB"/>
        </w:rPr>
      </w:pPr>
      <w:r>
        <w:rPr>
          <w:rFonts w:ascii="Arial" w:eastAsia="Arial" w:hAnsi="Arial" w:cs="Arial"/>
          <w:b/>
          <w:color w:val="000000"/>
          <w:lang w:eastAsia="en-GB"/>
        </w:rPr>
        <w:t>7</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MATTERS ARISING</w:t>
      </w:r>
    </w:p>
    <w:p w14:paraId="4F1732EA" w14:textId="540685EB" w:rsidR="008B722D" w:rsidRDefault="008B722D" w:rsidP="008B722D">
      <w:pPr>
        <w:tabs>
          <w:tab w:val="center" w:pos="4167"/>
        </w:tabs>
        <w:spacing w:after="266" w:line="244" w:lineRule="auto"/>
        <w:ind w:left="709" w:hanging="709"/>
        <w:rPr>
          <w:rFonts w:ascii="Arial" w:eastAsia="Arial" w:hAnsi="Arial" w:cs="Arial"/>
          <w:color w:val="000000"/>
          <w:lang w:eastAsia="en-GB"/>
        </w:rPr>
      </w:pPr>
      <w:r>
        <w:rPr>
          <w:rFonts w:ascii="Arial" w:eastAsia="Arial" w:hAnsi="Arial" w:cs="Arial"/>
          <w:b/>
          <w:bCs/>
          <w:color w:val="000000"/>
          <w:lang w:eastAsia="en-GB"/>
        </w:rPr>
        <w:t>a.</w:t>
      </w:r>
      <w:r>
        <w:rPr>
          <w:rFonts w:ascii="Arial" w:eastAsia="Arial" w:hAnsi="Arial" w:cs="Arial"/>
          <w:color w:val="000000"/>
          <w:lang w:eastAsia="en-GB"/>
        </w:rPr>
        <w:tab/>
        <w:t xml:space="preserve">Minutes of the Personnel Meeting held on </w:t>
      </w:r>
      <w:r w:rsidR="00553C54">
        <w:rPr>
          <w:rFonts w:ascii="Arial" w:eastAsia="Arial" w:hAnsi="Arial" w:cs="Arial"/>
          <w:color w:val="000000"/>
          <w:lang w:eastAsia="en-GB"/>
        </w:rPr>
        <w:t xml:space="preserve">Monday </w:t>
      </w:r>
      <w:r w:rsidR="008A7C58">
        <w:rPr>
          <w:rFonts w:ascii="Arial" w:eastAsia="Arial" w:hAnsi="Arial" w:cs="Arial"/>
          <w:color w:val="000000"/>
          <w:lang w:eastAsia="en-GB"/>
        </w:rPr>
        <w:t>16</w:t>
      </w:r>
      <w:r w:rsidR="008A7C58" w:rsidRPr="008A7C58">
        <w:rPr>
          <w:rFonts w:ascii="Arial" w:eastAsia="Arial" w:hAnsi="Arial" w:cs="Arial"/>
          <w:color w:val="000000"/>
          <w:vertAlign w:val="superscript"/>
          <w:lang w:eastAsia="en-GB"/>
        </w:rPr>
        <w:t>th</w:t>
      </w:r>
      <w:r w:rsidR="008A7C58">
        <w:rPr>
          <w:rFonts w:ascii="Arial" w:eastAsia="Arial" w:hAnsi="Arial" w:cs="Arial"/>
          <w:color w:val="000000"/>
          <w:lang w:eastAsia="en-GB"/>
        </w:rPr>
        <w:t xml:space="preserve"> October 2023. </w:t>
      </w:r>
    </w:p>
    <w:p w14:paraId="211B075E" w14:textId="247C7DCC" w:rsidR="008B722D" w:rsidRDefault="00D7462B" w:rsidP="008B722D">
      <w:pPr>
        <w:spacing w:after="236" w:line="252" w:lineRule="auto"/>
        <w:rPr>
          <w:rFonts w:ascii="Arial" w:eastAsia="Calibri" w:hAnsi="Arial" w:cs="Arial"/>
          <w:color w:val="000000"/>
          <w:lang w:eastAsia="en-GB"/>
        </w:rPr>
      </w:pPr>
      <w:r>
        <w:rPr>
          <w:rFonts w:ascii="Arial" w:hAnsi="Arial" w:cs="Arial"/>
          <w:b/>
          <w:color w:val="000000"/>
          <w:lang w:eastAsia="en-GB"/>
        </w:rPr>
        <w:t>8</w:t>
      </w:r>
      <w:r w:rsidR="008B722D">
        <w:rPr>
          <w:rFonts w:ascii="Arial" w:hAnsi="Arial" w:cs="Arial"/>
          <w:b/>
          <w:color w:val="000000"/>
          <w:lang w:eastAsia="en-GB"/>
        </w:rPr>
        <w:t>.</w:t>
      </w:r>
      <w:r w:rsidR="008B722D">
        <w:rPr>
          <w:rFonts w:ascii="Arial" w:hAnsi="Arial" w:cs="Arial"/>
          <w:b/>
          <w:color w:val="000000"/>
          <w:lang w:eastAsia="en-GB"/>
        </w:rPr>
        <w:tab/>
      </w:r>
      <w:r w:rsidR="008B722D">
        <w:rPr>
          <w:rFonts w:ascii="Arial" w:hAnsi="Arial" w:cs="Arial"/>
          <w:b/>
          <w:color w:val="000000"/>
          <w:u w:val="single" w:color="000000"/>
          <w:lang w:eastAsia="en-GB"/>
        </w:rPr>
        <w:t>PUBLIC OPEN SESSION</w:t>
      </w:r>
    </w:p>
    <w:p w14:paraId="24F65813" w14:textId="77777777" w:rsidR="008B722D" w:rsidRDefault="008B722D" w:rsidP="008B722D">
      <w:pPr>
        <w:spacing w:after="245" w:line="242" w:lineRule="auto"/>
        <w:ind w:left="709" w:right="78"/>
        <w:rPr>
          <w:rFonts w:ascii="Arial" w:eastAsia="Calibri" w:hAnsi="Arial" w:cs="Arial"/>
          <w:color w:val="000000"/>
          <w:lang w:eastAsia="en-GB"/>
        </w:rPr>
      </w:pPr>
      <w:r>
        <w:rPr>
          <w:rFonts w:ascii="Arial" w:hAnsi="Arial" w:cs="Arial"/>
          <w:color w:val="000000"/>
          <w:lang w:eastAsia="en-GB"/>
        </w:rPr>
        <w:t>To adjourn for a period of up to 15 minutes to allow members of the public to put questions or to address the Council, through the Chairman, in respect of any other business of the Town Council.</w:t>
      </w:r>
    </w:p>
    <w:p w14:paraId="11DE0D5E" w14:textId="3B5C7669" w:rsidR="00C42958" w:rsidRPr="00553C54" w:rsidRDefault="008B722D" w:rsidP="00553C54">
      <w:pPr>
        <w:spacing w:after="244" w:line="242" w:lineRule="auto"/>
        <w:ind w:left="709" w:right="14"/>
        <w:rPr>
          <w:rFonts w:ascii="Arial" w:hAnsi="Arial" w:cs="Arial"/>
          <w:color w:val="000000"/>
          <w:lang w:eastAsia="en-GB"/>
        </w:rPr>
      </w:pPr>
      <w:r>
        <w:rPr>
          <w:rFonts w:ascii="Arial" w:hAnsi="Arial" w:cs="Arial"/>
          <w:color w:val="000000"/>
          <w:lang w:eastAsia="en-GB"/>
        </w:rPr>
        <w:t xml:space="preserve">Each Speaker will give their name to the Chairman prior to speaking, which will be recorded in the minutes, unless that person requests otherwise. Each Speaker will be allowed </w:t>
      </w:r>
      <w:r>
        <w:rPr>
          <w:rFonts w:ascii="Arial" w:hAnsi="Arial" w:cs="Arial"/>
          <w:b/>
          <w:color w:val="000000"/>
          <w:lang w:eastAsia="en-GB"/>
        </w:rPr>
        <w:t>(one) three-minute slot.</w:t>
      </w:r>
    </w:p>
    <w:p w14:paraId="38DAC0FE" w14:textId="39D07BB3" w:rsidR="00B04604" w:rsidRDefault="00D7462B" w:rsidP="008B722D">
      <w:pPr>
        <w:spacing w:after="236"/>
        <w:rPr>
          <w:rFonts w:ascii="Arial" w:eastAsia="Arial" w:hAnsi="Arial" w:cs="Arial"/>
          <w:b/>
          <w:color w:val="000000"/>
          <w:u w:val="single"/>
          <w:lang w:eastAsia="en-GB"/>
        </w:rPr>
      </w:pPr>
      <w:r>
        <w:rPr>
          <w:rFonts w:ascii="Arial" w:eastAsia="Arial" w:hAnsi="Arial" w:cs="Arial"/>
          <w:b/>
          <w:color w:val="000000"/>
          <w:lang w:eastAsia="en-GB"/>
        </w:rPr>
        <w:t>9</w:t>
      </w:r>
      <w:r w:rsidR="001E1D14">
        <w:rPr>
          <w:rFonts w:ascii="Arial" w:eastAsia="Arial" w:hAnsi="Arial" w:cs="Arial"/>
          <w:b/>
          <w:color w:val="000000"/>
          <w:lang w:eastAsia="en-GB"/>
        </w:rPr>
        <w:t>.</w:t>
      </w:r>
      <w:r w:rsidR="001E1D14">
        <w:rPr>
          <w:rFonts w:ascii="Arial" w:eastAsia="Arial" w:hAnsi="Arial" w:cs="Arial"/>
          <w:b/>
          <w:color w:val="000000"/>
          <w:lang w:eastAsia="en-GB"/>
        </w:rPr>
        <w:tab/>
      </w:r>
      <w:r w:rsidR="001E1D14" w:rsidRPr="001E1D14">
        <w:rPr>
          <w:rFonts w:ascii="Arial" w:eastAsia="Arial" w:hAnsi="Arial" w:cs="Arial"/>
          <w:b/>
          <w:color w:val="000000"/>
          <w:u w:val="single"/>
          <w:lang w:eastAsia="en-GB"/>
        </w:rPr>
        <w:t>ITEMS FOR CONSIDERATION</w:t>
      </w:r>
    </w:p>
    <w:p w14:paraId="693D933D" w14:textId="1164921E" w:rsidR="00E20498" w:rsidRPr="00E20498" w:rsidRDefault="00E20498" w:rsidP="008B722D">
      <w:pPr>
        <w:spacing w:after="236"/>
        <w:rPr>
          <w:rFonts w:ascii="Arial" w:eastAsia="Arial" w:hAnsi="Arial" w:cs="Arial"/>
          <w:b/>
          <w:color w:val="000000"/>
          <w:lang w:eastAsia="en-GB"/>
        </w:rPr>
      </w:pPr>
      <w:r w:rsidRPr="00E20498">
        <w:rPr>
          <w:rFonts w:ascii="Arial" w:eastAsia="Arial" w:hAnsi="Arial" w:cs="Arial"/>
          <w:b/>
          <w:color w:val="000000"/>
          <w:lang w:eastAsia="en-GB"/>
        </w:rPr>
        <w:t xml:space="preserve">a. </w:t>
      </w:r>
      <w:r w:rsidRPr="00E20498">
        <w:rPr>
          <w:rFonts w:ascii="Arial" w:eastAsia="Arial" w:hAnsi="Arial" w:cs="Arial"/>
          <w:b/>
          <w:color w:val="000000"/>
          <w:lang w:eastAsia="en-GB"/>
        </w:rPr>
        <w:tab/>
      </w:r>
      <w:r w:rsidRPr="00E20498">
        <w:rPr>
          <w:rFonts w:ascii="Arial" w:eastAsia="Arial" w:hAnsi="Arial" w:cs="Arial"/>
          <w:b/>
          <w:color w:val="000000"/>
          <w:u w:val="single"/>
          <w:lang w:eastAsia="en-GB"/>
        </w:rPr>
        <w:t>Volunteer Policy</w:t>
      </w:r>
      <w:r w:rsidRPr="00E20498">
        <w:rPr>
          <w:rFonts w:ascii="Arial" w:eastAsia="Arial" w:hAnsi="Arial" w:cs="Arial"/>
          <w:b/>
          <w:color w:val="000000"/>
          <w:lang w:eastAsia="en-GB"/>
        </w:rPr>
        <w:t xml:space="preserve"> </w:t>
      </w:r>
    </w:p>
    <w:p w14:paraId="5236AFAD" w14:textId="0F1D5127" w:rsidR="00E20498" w:rsidRDefault="00E20498" w:rsidP="008B722D">
      <w:pPr>
        <w:spacing w:after="236"/>
        <w:rPr>
          <w:rFonts w:ascii="Arial" w:eastAsia="Arial" w:hAnsi="Arial" w:cs="Arial"/>
          <w:bCs/>
          <w:color w:val="000000"/>
          <w:lang w:eastAsia="en-GB"/>
        </w:rPr>
      </w:pPr>
      <w:r w:rsidRPr="00E20498">
        <w:rPr>
          <w:rFonts w:ascii="Arial" w:eastAsia="Arial" w:hAnsi="Arial" w:cs="Arial"/>
          <w:b/>
          <w:color w:val="000000"/>
          <w:lang w:eastAsia="en-GB"/>
        </w:rPr>
        <w:tab/>
      </w:r>
      <w:r w:rsidRPr="00E20498">
        <w:rPr>
          <w:rFonts w:ascii="Arial" w:eastAsia="Arial" w:hAnsi="Arial" w:cs="Arial"/>
          <w:bCs/>
          <w:color w:val="000000"/>
          <w:lang w:eastAsia="en-GB"/>
        </w:rPr>
        <w:t xml:space="preserve">Members to adopt the volunteer policy. </w:t>
      </w:r>
    </w:p>
    <w:p w14:paraId="546DEFF3" w14:textId="1EE4751C" w:rsidR="005E67B8" w:rsidRDefault="005E67B8" w:rsidP="005E67B8">
      <w:pPr>
        <w:spacing w:after="236"/>
        <w:ind w:left="720"/>
        <w:rPr>
          <w:rFonts w:ascii="Arial" w:eastAsia="Arial" w:hAnsi="Arial" w:cs="Arial"/>
          <w:bCs/>
          <w:color w:val="000000"/>
          <w:lang w:eastAsia="en-GB"/>
        </w:rPr>
      </w:pPr>
      <w:r>
        <w:rPr>
          <w:rFonts w:ascii="Arial" w:eastAsia="Arial" w:hAnsi="Arial" w:cs="Arial"/>
          <w:bCs/>
          <w:color w:val="000000"/>
          <w:lang w:eastAsia="en-GB"/>
        </w:rPr>
        <w:t xml:space="preserve">Members of the Community Services Committee made the following observations at the February </w:t>
      </w:r>
      <w:proofErr w:type="gramStart"/>
      <w:r>
        <w:rPr>
          <w:rFonts w:ascii="Arial" w:eastAsia="Arial" w:hAnsi="Arial" w:cs="Arial"/>
          <w:bCs/>
          <w:color w:val="000000"/>
          <w:lang w:eastAsia="en-GB"/>
        </w:rPr>
        <w:t>Meeting;</w:t>
      </w:r>
      <w:proofErr w:type="gramEnd"/>
      <w:r>
        <w:rPr>
          <w:rFonts w:ascii="Arial" w:eastAsia="Arial" w:hAnsi="Arial" w:cs="Arial"/>
          <w:bCs/>
          <w:color w:val="000000"/>
          <w:lang w:eastAsia="en-GB"/>
        </w:rPr>
        <w:t xml:space="preserve"> </w:t>
      </w:r>
    </w:p>
    <w:p w14:paraId="72953552" w14:textId="5A143624" w:rsidR="005E67B8" w:rsidRDefault="005E67B8" w:rsidP="005E67B8">
      <w:pPr>
        <w:spacing w:after="236"/>
        <w:ind w:left="720"/>
        <w:rPr>
          <w:rFonts w:ascii="Arial" w:eastAsia="Arial" w:hAnsi="Arial" w:cs="Arial"/>
          <w:bCs/>
          <w:i/>
          <w:iCs/>
          <w:color w:val="000000"/>
          <w:lang w:eastAsia="en-GB"/>
        </w:rPr>
      </w:pPr>
      <w:r w:rsidRPr="00D414A1">
        <w:rPr>
          <w:rFonts w:ascii="Arial" w:eastAsia="Arial" w:hAnsi="Arial" w:cs="Arial"/>
          <w:bCs/>
          <w:i/>
          <w:iCs/>
          <w:color w:val="000000"/>
          <w:lang w:eastAsia="en-GB"/>
        </w:rPr>
        <w:t>Members discussed the Policy and identified that amendments were required to cover one off volunteers as people that attend tree planting or similar events/activities should not be expected to complete 2 pages of documentation. In instances where one off the volunteering is completed, a different approach would be required allowing for less paperwork which should be included as an addition to the current policy.</w:t>
      </w:r>
    </w:p>
    <w:p w14:paraId="6B808ED3" w14:textId="77777777" w:rsidR="00942E68" w:rsidRPr="00D414A1" w:rsidRDefault="00942E68" w:rsidP="005E67B8">
      <w:pPr>
        <w:spacing w:after="236"/>
        <w:ind w:left="720"/>
        <w:rPr>
          <w:rFonts w:ascii="Arial" w:eastAsia="Arial" w:hAnsi="Arial" w:cs="Arial"/>
          <w:bCs/>
          <w:i/>
          <w:iCs/>
          <w:color w:val="000000"/>
          <w:lang w:eastAsia="en-GB"/>
        </w:rPr>
      </w:pPr>
    </w:p>
    <w:p w14:paraId="58B04C0D" w14:textId="18DE4CEA" w:rsidR="008B722D" w:rsidRDefault="00D7462B" w:rsidP="008B722D">
      <w:pPr>
        <w:spacing w:after="236"/>
        <w:rPr>
          <w:rFonts w:ascii="Calibri" w:eastAsia="Calibri" w:hAnsi="Calibri" w:cs="Calibri"/>
          <w:color w:val="000000"/>
          <w:lang w:eastAsia="en-GB"/>
        </w:rPr>
      </w:pPr>
      <w:r>
        <w:rPr>
          <w:rFonts w:ascii="Arial" w:eastAsia="Arial" w:hAnsi="Arial" w:cs="Arial"/>
          <w:b/>
          <w:color w:val="000000"/>
          <w:lang w:eastAsia="en-GB"/>
        </w:rPr>
        <w:lastRenderedPageBreak/>
        <w:t>10</w:t>
      </w:r>
      <w:r w:rsidR="008B722D">
        <w:rPr>
          <w:rFonts w:ascii="Arial" w:eastAsia="Arial" w:hAnsi="Arial" w:cs="Arial"/>
          <w:b/>
          <w:color w:val="000000"/>
          <w:lang w:eastAsia="en-GB"/>
        </w:rPr>
        <w:t>.</w:t>
      </w:r>
      <w:r w:rsidR="008B722D">
        <w:rPr>
          <w:rFonts w:ascii="Arial" w:eastAsia="Arial" w:hAnsi="Arial" w:cs="Arial"/>
          <w:b/>
          <w:color w:val="000000"/>
          <w:lang w:eastAsia="en-GB"/>
        </w:rPr>
        <w:tab/>
      </w:r>
      <w:r w:rsidR="008B722D">
        <w:rPr>
          <w:rFonts w:ascii="Arial" w:eastAsia="Arial" w:hAnsi="Arial" w:cs="Arial"/>
          <w:b/>
          <w:color w:val="000000"/>
          <w:u w:val="single" w:color="000000"/>
          <w:lang w:eastAsia="en-GB"/>
        </w:rPr>
        <w:t>EXEMPT ITEMS</w:t>
      </w:r>
    </w:p>
    <w:p w14:paraId="7E62784B" w14:textId="4D770687" w:rsidR="008B722D" w:rsidRDefault="008B722D" w:rsidP="008B722D">
      <w:pPr>
        <w:spacing w:after="244" w:line="244" w:lineRule="auto"/>
        <w:ind w:left="709" w:right="14"/>
        <w:jc w:val="both"/>
        <w:rPr>
          <w:rFonts w:ascii="Arial" w:eastAsia="Arial" w:hAnsi="Arial" w:cs="Arial"/>
          <w:color w:val="000000"/>
          <w:lang w:eastAsia="en-GB"/>
        </w:rPr>
      </w:pPr>
      <w:r>
        <w:rPr>
          <w:rFonts w:ascii="Arial" w:eastAsia="Arial" w:hAnsi="Arial" w:cs="Arial"/>
          <w:color w:val="000000"/>
          <w:lang w:eastAsia="en-GB"/>
        </w:rPr>
        <w:t xml:space="preserve">The following resolution will be </w:t>
      </w:r>
      <w:r>
        <w:rPr>
          <w:rFonts w:ascii="Arial" w:eastAsia="Arial" w:hAnsi="Arial" w:cs="Arial"/>
          <w:b/>
          <w:color w:val="000000"/>
          <w:lang w:eastAsia="en-GB"/>
        </w:rPr>
        <w:t>moved</w:t>
      </w:r>
      <w:r>
        <w:rPr>
          <w:rFonts w:ascii="Arial" w:eastAsia="Arial" w:hAnsi="Arial" w:cs="Arial"/>
          <w:color w:val="000000"/>
          <w:lang w:eastAsia="en-GB"/>
        </w:rPr>
        <w:t xml:space="preserve"> that is advisable in the public interest that the public and press are excluded whilst the following exempt item issue is discussed.</w:t>
      </w:r>
    </w:p>
    <w:p w14:paraId="1EA81E85" w14:textId="3D407C6C" w:rsidR="00534662" w:rsidRDefault="00425654"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Confidential Report </w:t>
      </w:r>
    </w:p>
    <w:p w14:paraId="5A29FA6D" w14:textId="08536DCD" w:rsidR="00942E68" w:rsidRDefault="00942E68"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Town Clerk Update</w:t>
      </w:r>
    </w:p>
    <w:p w14:paraId="2E9DB9D4" w14:textId="5ACA50CD" w:rsidR="00230C32" w:rsidRDefault="00E20498"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Business &amp; Facilities Manager Bonus Scheme </w:t>
      </w:r>
    </w:p>
    <w:p w14:paraId="4BCBB755" w14:textId="2DAA60D6" w:rsidR="00E20498" w:rsidRDefault="0082764E"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NJC </w:t>
      </w:r>
      <w:r w:rsidR="00E20498">
        <w:rPr>
          <w:rFonts w:ascii="Arial" w:eastAsia="Arial" w:hAnsi="Arial" w:cs="Arial"/>
          <w:color w:val="000000"/>
          <w:lang w:eastAsia="en-GB"/>
        </w:rPr>
        <w:t xml:space="preserve">Greenbook </w:t>
      </w:r>
    </w:p>
    <w:p w14:paraId="5C0A85D6" w14:textId="15EAB8E2" w:rsidR="00E20498" w:rsidRDefault="00E20498"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Internship </w:t>
      </w:r>
    </w:p>
    <w:p w14:paraId="7A953A9D" w14:textId="054631EA" w:rsidR="00AB0F91" w:rsidRDefault="00AB0F91" w:rsidP="0000108D">
      <w:pPr>
        <w:pStyle w:val="ListParagraph"/>
        <w:numPr>
          <w:ilvl w:val="0"/>
          <w:numId w:val="12"/>
        </w:numPr>
        <w:spacing w:after="244" w:line="244" w:lineRule="auto"/>
        <w:ind w:right="14"/>
        <w:jc w:val="both"/>
        <w:rPr>
          <w:rFonts w:ascii="Arial" w:eastAsia="Arial" w:hAnsi="Arial" w:cs="Arial"/>
          <w:color w:val="000000"/>
          <w:lang w:eastAsia="en-GB"/>
        </w:rPr>
      </w:pPr>
      <w:r>
        <w:rPr>
          <w:rFonts w:ascii="Arial" w:eastAsia="Arial" w:hAnsi="Arial" w:cs="Arial"/>
          <w:color w:val="000000"/>
          <w:lang w:eastAsia="en-GB"/>
        </w:rPr>
        <w:t xml:space="preserve">Employee Handbook </w:t>
      </w:r>
    </w:p>
    <w:p w14:paraId="017DD2FB" w14:textId="6D785729" w:rsidR="008B722D" w:rsidRDefault="008B722D" w:rsidP="008B722D">
      <w:pPr>
        <w:spacing w:after="244" w:line="244" w:lineRule="auto"/>
        <w:ind w:left="709" w:right="14"/>
        <w:jc w:val="both"/>
        <w:rPr>
          <w:rFonts w:ascii="Arial" w:eastAsia="Arial" w:hAnsi="Arial" w:cs="Arial"/>
          <w:color w:val="000000"/>
          <w:lang w:eastAsia="en-GB"/>
        </w:rPr>
      </w:pPr>
      <w:r>
        <w:rPr>
          <w:rFonts w:ascii="Arial" w:eastAsia="Arial" w:hAnsi="Arial" w:cs="Arial"/>
          <w:color w:val="000000"/>
          <w:lang w:eastAsia="en-GB"/>
        </w:rPr>
        <w:t xml:space="preserve">Pursuant to section 1(2) of the public bodies (Admission to Meetings) Act 1960 Council </w:t>
      </w:r>
      <w:r>
        <w:rPr>
          <w:rFonts w:ascii="Arial" w:eastAsia="Arial" w:hAnsi="Arial" w:cs="Arial"/>
          <w:b/>
          <w:color w:val="000000"/>
          <w:lang w:eastAsia="en-GB"/>
        </w:rPr>
        <w:t>resolve</w:t>
      </w:r>
      <w:r>
        <w:rPr>
          <w:rFonts w:ascii="Arial" w:eastAsia="Arial" w:hAnsi="Arial" w:cs="Arial"/>
          <w:color w:val="000000"/>
          <w:lang w:eastAsia="en-GB"/>
        </w:rPr>
        <w:t xml:space="preserve"> to exclude the public and press by reason of the confidential nature of the business about to be transacted.</w:t>
      </w:r>
    </w:p>
    <w:p w14:paraId="1A63DF59" w14:textId="5FCD3EA5" w:rsidR="001E1D14" w:rsidRDefault="001E1D14" w:rsidP="008B722D">
      <w:pPr>
        <w:spacing w:after="244" w:line="244" w:lineRule="auto"/>
        <w:ind w:left="709" w:right="14"/>
        <w:jc w:val="both"/>
        <w:rPr>
          <w:rFonts w:ascii="Arial" w:eastAsia="Arial" w:hAnsi="Arial" w:cs="Arial"/>
          <w:color w:val="000000"/>
          <w:lang w:eastAsia="en-GB"/>
        </w:rPr>
      </w:pPr>
    </w:p>
    <w:p w14:paraId="2F2F4B32" w14:textId="77777777" w:rsidR="00E20498" w:rsidRDefault="00E20498" w:rsidP="008B722D">
      <w:pPr>
        <w:spacing w:after="244" w:line="244" w:lineRule="auto"/>
        <w:ind w:left="709" w:right="14"/>
        <w:jc w:val="both"/>
        <w:rPr>
          <w:rFonts w:ascii="Arial" w:eastAsia="Arial" w:hAnsi="Arial" w:cs="Arial"/>
          <w:color w:val="000000"/>
          <w:lang w:eastAsia="en-GB"/>
        </w:rPr>
      </w:pPr>
    </w:p>
    <w:p w14:paraId="61EDB3F0" w14:textId="77777777" w:rsidR="00E20498" w:rsidRDefault="00E20498" w:rsidP="008B722D">
      <w:pPr>
        <w:spacing w:after="244" w:line="244" w:lineRule="auto"/>
        <w:ind w:left="709" w:right="14"/>
        <w:jc w:val="both"/>
        <w:rPr>
          <w:rFonts w:ascii="Arial" w:eastAsia="Arial" w:hAnsi="Arial" w:cs="Arial"/>
          <w:color w:val="000000"/>
          <w:lang w:eastAsia="en-GB"/>
        </w:rPr>
      </w:pPr>
    </w:p>
    <w:p w14:paraId="17BDF53F" w14:textId="77777777" w:rsidR="00561128" w:rsidRDefault="00561128" w:rsidP="008B722D">
      <w:pPr>
        <w:spacing w:after="244" w:line="244" w:lineRule="auto"/>
        <w:ind w:left="709" w:right="14"/>
        <w:jc w:val="both"/>
        <w:rPr>
          <w:rFonts w:ascii="Arial" w:eastAsia="Arial" w:hAnsi="Arial" w:cs="Arial"/>
          <w:color w:val="000000"/>
          <w:lang w:eastAsia="en-GB"/>
        </w:rPr>
      </w:pPr>
    </w:p>
    <w:p w14:paraId="67C95ADC" w14:textId="77777777" w:rsidR="00561128" w:rsidRDefault="00561128" w:rsidP="008B722D">
      <w:pPr>
        <w:spacing w:after="244" w:line="244" w:lineRule="auto"/>
        <w:ind w:left="709" w:right="14"/>
        <w:jc w:val="both"/>
        <w:rPr>
          <w:rFonts w:ascii="Arial" w:eastAsia="Arial" w:hAnsi="Arial" w:cs="Arial"/>
          <w:color w:val="000000"/>
          <w:lang w:eastAsia="en-GB"/>
        </w:rPr>
      </w:pPr>
    </w:p>
    <w:p w14:paraId="17F6211C" w14:textId="77777777" w:rsidR="00561128" w:rsidRDefault="00561128" w:rsidP="008B722D">
      <w:pPr>
        <w:spacing w:after="244" w:line="244" w:lineRule="auto"/>
        <w:ind w:left="709" w:right="14"/>
        <w:jc w:val="both"/>
        <w:rPr>
          <w:rFonts w:ascii="Arial" w:eastAsia="Arial" w:hAnsi="Arial" w:cs="Arial"/>
          <w:color w:val="000000"/>
          <w:lang w:eastAsia="en-GB"/>
        </w:rPr>
      </w:pPr>
    </w:p>
    <w:p w14:paraId="1AB82B64" w14:textId="77777777" w:rsidR="00561128" w:rsidRDefault="00561128" w:rsidP="008B722D">
      <w:pPr>
        <w:spacing w:after="244" w:line="244" w:lineRule="auto"/>
        <w:ind w:left="709" w:right="14"/>
        <w:jc w:val="both"/>
        <w:rPr>
          <w:rFonts w:ascii="Arial" w:eastAsia="Arial" w:hAnsi="Arial" w:cs="Arial"/>
          <w:color w:val="000000"/>
          <w:lang w:eastAsia="en-GB"/>
        </w:rPr>
      </w:pPr>
    </w:p>
    <w:p w14:paraId="17144BF1" w14:textId="77777777" w:rsidR="00561128" w:rsidRDefault="00561128" w:rsidP="008B722D">
      <w:pPr>
        <w:spacing w:after="244" w:line="244" w:lineRule="auto"/>
        <w:ind w:left="709" w:right="14"/>
        <w:jc w:val="both"/>
        <w:rPr>
          <w:rFonts w:ascii="Arial" w:eastAsia="Arial" w:hAnsi="Arial" w:cs="Arial"/>
          <w:color w:val="000000"/>
          <w:lang w:eastAsia="en-GB"/>
        </w:rPr>
      </w:pPr>
    </w:p>
    <w:p w14:paraId="4CFD8D1B" w14:textId="77777777" w:rsidR="00561128" w:rsidRDefault="00561128" w:rsidP="008B722D">
      <w:pPr>
        <w:spacing w:after="244" w:line="244" w:lineRule="auto"/>
        <w:ind w:left="709" w:right="14"/>
        <w:jc w:val="both"/>
        <w:rPr>
          <w:rFonts w:ascii="Arial" w:eastAsia="Arial" w:hAnsi="Arial" w:cs="Arial"/>
          <w:color w:val="000000"/>
          <w:lang w:eastAsia="en-GB"/>
        </w:rPr>
      </w:pPr>
    </w:p>
    <w:p w14:paraId="4C42431C" w14:textId="77777777" w:rsidR="00561128" w:rsidRDefault="00561128" w:rsidP="008B722D">
      <w:pPr>
        <w:spacing w:after="244" w:line="244" w:lineRule="auto"/>
        <w:ind w:left="709" w:right="14"/>
        <w:jc w:val="both"/>
        <w:rPr>
          <w:rFonts w:ascii="Arial" w:eastAsia="Arial" w:hAnsi="Arial" w:cs="Arial"/>
          <w:color w:val="000000"/>
          <w:lang w:eastAsia="en-GB"/>
        </w:rPr>
      </w:pPr>
    </w:p>
    <w:p w14:paraId="401420CE" w14:textId="77777777" w:rsidR="00561128" w:rsidRDefault="00561128" w:rsidP="008B722D">
      <w:pPr>
        <w:spacing w:after="244" w:line="244" w:lineRule="auto"/>
        <w:ind w:left="709" w:right="14"/>
        <w:jc w:val="both"/>
        <w:rPr>
          <w:rFonts w:ascii="Arial" w:eastAsia="Arial" w:hAnsi="Arial" w:cs="Arial"/>
          <w:color w:val="000000"/>
          <w:lang w:eastAsia="en-GB"/>
        </w:rPr>
      </w:pPr>
    </w:p>
    <w:p w14:paraId="03CB4AC1" w14:textId="77777777" w:rsidR="00561128" w:rsidRDefault="00561128" w:rsidP="008B722D">
      <w:pPr>
        <w:spacing w:after="244" w:line="244" w:lineRule="auto"/>
        <w:ind w:left="709" w:right="14"/>
        <w:jc w:val="both"/>
        <w:rPr>
          <w:rFonts w:ascii="Arial" w:eastAsia="Arial" w:hAnsi="Arial" w:cs="Arial"/>
          <w:color w:val="000000"/>
          <w:lang w:eastAsia="en-GB"/>
        </w:rPr>
      </w:pPr>
    </w:p>
    <w:sectPr w:rsidR="00561128" w:rsidSect="00DE6EE5">
      <w:footerReference w:type="default" r:id="rId9"/>
      <w:pgSz w:w="11906" w:h="16838"/>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D44F" w14:textId="77777777" w:rsidR="00114201" w:rsidRDefault="00114201" w:rsidP="00C27C70">
      <w:pPr>
        <w:spacing w:after="0" w:line="240" w:lineRule="auto"/>
      </w:pPr>
      <w:r>
        <w:separator/>
      </w:r>
    </w:p>
  </w:endnote>
  <w:endnote w:type="continuationSeparator" w:id="0">
    <w:p w14:paraId="112888A6" w14:textId="77777777" w:rsidR="00114201" w:rsidRDefault="00114201" w:rsidP="00C2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0300"/>
      <w:docPartObj>
        <w:docPartGallery w:val="Page Numbers (Bottom of Page)"/>
        <w:docPartUnique/>
      </w:docPartObj>
    </w:sdtPr>
    <w:sdtEndPr>
      <w:rPr>
        <w:noProof/>
      </w:rPr>
    </w:sdtEndPr>
    <w:sdtContent>
      <w:p w14:paraId="467DDE50" w14:textId="09AA077E" w:rsidR="00C27C70" w:rsidRDefault="00C27C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65023" w14:textId="77777777" w:rsidR="00C27C70" w:rsidRDefault="00C2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FDFF" w14:textId="77777777" w:rsidR="00114201" w:rsidRDefault="00114201" w:rsidP="00C27C70">
      <w:pPr>
        <w:spacing w:after="0" w:line="240" w:lineRule="auto"/>
      </w:pPr>
      <w:r>
        <w:separator/>
      </w:r>
    </w:p>
  </w:footnote>
  <w:footnote w:type="continuationSeparator" w:id="0">
    <w:p w14:paraId="0617C90C" w14:textId="77777777" w:rsidR="00114201" w:rsidRDefault="00114201" w:rsidP="00C27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E22"/>
    <w:multiLevelType w:val="hybridMultilevel"/>
    <w:tmpl w:val="DAD24812"/>
    <w:lvl w:ilvl="0" w:tplc="3D008032">
      <w:start w:val="3"/>
      <w:numFmt w:val="decimal"/>
      <w:lvlText w:val="%1."/>
      <w:lvlJc w:val="left"/>
      <w:pPr>
        <w:ind w:left="396" w:hanging="360"/>
      </w:pPr>
      <w:rPr>
        <w:rFonts w:ascii="Arial" w:eastAsia="Arial" w:hAnsi="Arial" w:cs="Arial" w:hint="default"/>
        <w:b/>
        <w:u w:val="non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 w15:restartNumberingAfterBreak="0">
    <w:nsid w:val="05972824"/>
    <w:multiLevelType w:val="multilevel"/>
    <w:tmpl w:val="561E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B96162"/>
    <w:multiLevelType w:val="hybridMultilevel"/>
    <w:tmpl w:val="E826AD54"/>
    <w:lvl w:ilvl="0" w:tplc="A7AAC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65D68"/>
    <w:multiLevelType w:val="hybridMultilevel"/>
    <w:tmpl w:val="4FEC6428"/>
    <w:lvl w:ilvl="0" w:tplc="7E642A90">
      <w:start w:val="3"/>
      <w:numFmt w:val="decimal"/>
      <w:lvlText w:val="%1."/>
      <w:lvlJc w:val="left"/>
      <w:pPr>
        <w:ind w:left="960" w:hanging="360"/>
      </w:pPr>
      <w:rPr>
        <w:rFonts w:ascii="Arial" w:eastAsia="Arial" w:hAnsi="Arial" w:cs="Arial" w:hint="default"/>
        <w:b/>
        <w:u w:val="singl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15:restartNumberingAfterBreak="0">
    <w:nsid w:val="1F175F6F"/>
    <w:multiLevelType w:val="hybridMultilevel"/>
    <w:tmpl w:val="A4200DB2"/>
    <w:lvl w:ilvl="0" w:tplc="1422D3D2">
      <w:start w:val="3"/>
      <w:numFmt w:val="decimal"/>
      <w:lvlText w:val="%1."/>
      <w:lvlJc w:val="left"/>
      <w:pPr>
        <w:ind w:left="396" w:hanging="360"/>
      </w:pPr>
      <w:rPr>
        <w:rFonts w:ascii="Arial" w:eastAsia="Arial" w:hAnsi="Arial" w:cs="Arial" w:hint="default"/>
        <w:b/>
        <w:u w:val="singl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27F10C95"/>
    <w:multiLevelType w:val="hybridMultilevel"/>
    <w:tmpl w:val="21A87B00"/>
    <w:lvl w:ilvl="0" w:tplc="4336FEB0">
      <w:start w:val="1"/>
      <w:numFmt w:val="lowerLetter"/>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70741"/>
    <w:multiLevelType w:val="hybridMultilevel"/>
    <w:tmpl w:val="327063F0"/>
    <w:lvl w:ilvl="0" w:tplc="6E727F96">
      <w:start w:val="4"/>
      <w:numFmt w:val="decimal"/>
      <w:lvlText w:val="%1."/>
      <w:lvlJc w:val="left"/>
      <w:pPr>
        <w:ind w:left="960" w:hanging="360"/>
      </w:pPr>
      <w:rPr>
        <w:rFonts w:ascii="Arial" w:eastAsia="Arial" w:hAnsi="Arial" w:cs="Arial" w:hint="default"/>
        <w:b/>
        <w:u w:val="none"/>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2D2C2164"/>
    <w:multiLevelType w:val="hybridMultilevel"/>
    <w:tmpl w:val="9F6EB28E"/>
    <w:lvl w:ilvl="0" w:tplc="CD666CCA">
      <w:start w:val="1"/>
      <w:numFmt w:val="lowerLetter"/>
      <w:lvlText w:val="%1."/>
      <w:lvlJc w:val="left"/>
      <w:pPr>
        <w:ind w:left="606" w:hanging="570"/>
      </w:pPr>
      <w:rPr>
        <w:rFonts w:ascii="Arial" w:hAnsi="Arial" w:cs="Arial" w:hint="default"/>
        <w:b/>
        <w:bCs/>
      </w:rPr>
    </w:lvl>
    <w:lvl w:ilvl="1" w:tplc="08090019">
      <w:start w:val="1"/>
      <w:numFmt w:val="lowerLetter"/>
      <w:lvlText w:val="%2."/>
      <w:lvlJc w:val="left"/>
      <w:pPr>
        <w:ind w:left="1116" w:hanging="360"/>
      </w:pPr>
    </w:lvl>
    <w:lvl w:ilvl="2" w:tplc="0809001B">
      <w:start w:val="1"/>
      <w:numFmt w:val="lowerRoman"/>
      <w:lvlText w:val="%3."/>
      <w:lvlJc w:val="right"/>
      <w:pPr>
        <w:ind w:left="1836" w:hanging="180"/>
      </w:pPr>
    </w:lvl>
    <w:lvl w:ilvl="3" w:tplc="0809000F">
      <w:start w:val="1"/>
      <w:numFmt w:val="decimal"/>
      <w:lvlText w:val="%4."/>
      <w:lvlJc w:val="left"/>
      <w:pPr>
        <w:ind w:left="2556" w:hanging="360"/>
      </w:pPr>
    </w:lvl>
    <w:lvl w:ilvl="4" w:tplc="08090019">
      <w:start w:val="1"/>
      <w:numFmt w:val="lowerLetter"/>
      <w:lvlText w:val="%5."/>
      <w:lvlJc w:val="left"/>
      <w:pPr>
        <w:ind w:left="3276" w:hanging="360"/>
      </w:pPr>
    </w:lvl>
    <w:lvl w:ilvl="5" w:tplc="0809001B">
      <w:start w:val="1"/>
      <w:numFmt w:val="lowerRoman"/>
      <w:lvlText w:val="%6."/>
      <w:lvlJc w:val="right"/>
      <w:pPr>
        <w:ind w:left="3996" w:hanging="180"/>
      </w:pPr>
    </w:lvl>
    <w:lvl w:ilvl="6" w:tplc="0809000F">
      <w:start w:val="1"/>
      <w:numFmt w:val="decimal"/>
      <w:lvlText w:val="%7."/>
      <w:lvlJc w:val="left"/>
      <w:pPr>
        <w:ind w:left="4716" w:hanging="360"/>
      </w:pPr>
    </w:lvl>
    <w:lvl w:ilvl="7" w:tplc="08090019">
      <w:start w:val="1"/>
      <w:numFmt w:val="lowerLetter"/>
      <w:lvlText w:val="%8."/>
      <w:lvlJc w:val="left"/>
      <w:pPr>
        <w:ind w:left="5436" w:hanging="360"/>
      </w:pPr>
    </w:lvl>
    <w:lvl w:ilvl="8" w:tplc="0809001B">
      <w:start w:val="1"/>
      <w:numFmt w:val="lowerRoman"/>
      <w:lvlText w:val="%9."/>
      <w:lvlJc w:val="right"/>
      <w:pPr>
        <w:ind w:left="6156" w:hanging="180"/>
      </w:pPr>
    </w:lvl>
  </w:abstractNum>
  <w:abstractNum w:abstractNumId="8" w15:restartNumberingAfterBreak="0">
    <w:nsid w:val="40FA74BE"/>
    <w:multiLevelType w:val="hybridMultilevel"/>
    <w:tmpl w:val="F11077F6"/>
    <w:lvl w:ilvl="0" w:tplc="FFFFFFFF">
      <w:start w:val="1"/>
      <w:numFmt w:val="lowerLetter"/>
      <w:lvlText w:val="%1."/>
      <w:lvlJc w:val="left"/>
      <w:pPr>
        <w:ind w:left="1444" w:hanging="7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CD67189"/>
    <w:multiLevelType w:val="hybridMultilevel"/>
    <w:tmpl w:val="F4FE5242"/>
    <w:lvl w:ilvl="0" w:tplc="1A3CE5F6">
      <w:start w:val="1"/>
      <w:numFmt w:val="lowerLetter"/>
      <w:lvlText w:val="%1."/>
      <w:lvlJc w:val="left"/>
      <w:pPr>
        <w:ind w:left="502" w:hanging="360"/>
      </w:pPr>
      <w:rPr>
        <w:rFonts w:hint="default"/>
        <w:b/>
        <w:bCs/>
        <w:u w:val="none"/>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0" w15:restartNumberingAfterBreak="0">
    <w:nsid w:val="576A3F24"/>
    <w:multiLevelType w:val="hybridMultilevel"/>
    <w:tmpl w:val="7D6299AE"/>
    <w:lvl w:ilvl="0" w:tplc="1C740526">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9960E12"/>
    <w:multiLevelType w:val="hybridMultilevel"/>
    <w:tmpl w:val="6574A60A"/>
    <w:lvl w:ilvl="0" w:tplc="803AA722">
      <w:start w:val="2"/>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55AB6"/>
    <w:multiLevelType w:val="hybridMultilevel"/>
    <w:tmpl w:val="9444A3B4"/>
    <w:lvl w:ilvl="0" w:tplc="718EEC6C">
      <w:start w:val="2"/>
      <w:numFmt w:val="decimal"/>
      <w:lvlText w:val="%1."/>
      <w:lvlJc w:val="left"/>
      <w:pPr>
        <w:ind w:left="1069" w:hanging="360"/>
      </w:pPr>
      <w:rPr>
        <w:rFonts w:ascii="Arial" w:eastAsia="Arial" w:hAnsi="Arial" w:cs="Arial" w:hint="default"/>
        <w:b/>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1C33D07"/>
    <w:multiLevelType w:val="hybridMultilevel"/>
    <w:tmpl w:val="E48EA776"/>
    <w:lvl w:ilvl="0" w:tplc="755A5BB6">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3836742"/>
    <w:multiLevelType w:val="hybridMultilevel"/>
    <w:tmpl w:val="54CA28E4"/>
    <w:lvl w:ilvl="0" w:tplc="34261A32">
      <w:start w:val="1"/>
      <w:numFmt w:val="decimal"/>
      <w:lvlText w:val="%1."/>
      <w:lvlJc w:val="left"/>
      <w:pPr>
        <w:ind w:left="600"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70947CBC">
      <w:start w:val="1"/>
      <w:numFmt w:val="lowerLetter"/>
      <w:lvlText w:val="%2"/>
      <w:lvlJc w:val="left"/>
      <w:pPr>
        <w:ind w:left="11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D4E87CB4">
      <w:start w:val="1"/>
      <w:numFmt w:val="lowerRoman"/>
      <w:lvlText w:val="%3"/>
      <w:lvlJc w:val="left"/>
      <w:pPr>
        <w:ind w:left="18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AD88E7BA">
      <w:start w:val="1"/>
      <w:numFmt w:val="decimal"/>
      <w:lvlText w:val="%4"/>
      <w:lvlJc w:val="left"/>
      <w:pPr>
        <w:ind w:left="25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8CDAEED8">
      <w:start w:val="1"/>
      <w:numFmt w:val="lowerLetter"/>
      <w:lvlText w:val="%5"/>
      <w:lvlJc w:val="left"/>
      <w:pPr>
        <w:ind w:left="327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5490A966">
      <w:start w:val="1"/>
      <w:numFmt w:val="lowerRoman"/>
      <w:lvlText w:val="%6"/>
      <w:lvlJc w:val="left"/>
      <w:pPr>
        <w:ind w:left="399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20C44CEE">
      <w:start w:val="1"/>
      <w:numFmt w:val="decimal"/>
      <w:lvlText w:val="%7"/>
      <w:lvlJc w:val="left"/>
      <w:pPr>
        <w:ind w:left="47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9DE85FA8">
      <w:start w:val="1"/>
      <w:numFmt w:val="lowerLetter"/>
      <w:lvlText w:val="%8"/>
      <w:lvlJc w:val="left"/>
      <w:pPr>
        <w:ind w:left="54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4EC686E8">
      <w:start w:val="1"/>
      <w:numFmt w:val="lowerRoman"/>
      <w:lvlText w:val="%9"/>
      <w:lvlJc w:val="left"/>
      <w:pPr>
        <w:ind w:left="61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673C2432"/>
    <w:multiLevelType w:val="multilevel"/>
    <w:tmpl w:val="561E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ED2D01"/>
    <w:multiLevelType w:val="hybridMultilevel"/>
    <w:tmpl w:val="5358A7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4E006E5"/>
    <w:multiLevelType w:val="multilevel"/>
    <w:tmpl w:val="65DAD7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930849"/>
    <w:multiLevelType w:val="hybridMultilevel"/>
    <w:tmpl w:val="96ACC638"/>
    <w:lvl w:ilvl="0" w:tplc="41666386">
      <w:start w:val="1"/>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DD689B"/>
    <w:multiLevelType w:val="hybridMultilevel"/>
    <w:tmpl w:val="A39C4716"/>
    <w:lvl w:ilvl="0" w:tplc="A6E66BD6">
      <w:start w:val="1"/>
      <w:numFmt w:val="lowerLetter"/>
      <w:lvlText w:val="(%1)"/>
      <w:lvlJc w:val="left"/>
      <w:pPr>
        <w:ind w:left="603"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7554A642">
      <w:start w:val="1"/>
      <w:numFmt w:val="lowerLetter"/>
      <w:lvlText w:val="%2"/>
      <w:lvlJc w:val="left"/>
      <w:pPr>
        <w:ind w:left="11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C97E6230">
      <w:start w:val="1"/>
      <w:numFmt w:val="lowerRoman"/>
      <w:lvlText w:val="%3"/>
      <w:lvlJc w:val="left"/>
      <w:pPr>
        <w:ind w:left="18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6A7C7AEA">
      <w:start w:val="1"/>
      <w:numFmt w:val="decimal"/>
      <w:lvlText w:val="%4"/>
      <w:lvlJc w:val="left"/>
      <w:pPr>
        <w:ind w:left="25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D592EAFC">
      <w:start w:val="1"/>
      <w:numFmt w:val="lowerLetter"/>
      <w:lvlText w:val="%5"/>
      <w:lvlJc w:val="left"/>
      <w:pPr>
        <w:ind w:left="327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85DA9204">
      <w:start w:val="1"/>
      <w:numFmt w:val="lowerRoman"/>
      <w:lvlText w:val="%6"/>
      <w:lvlJc w:val="left"/>
      <w:pPr>
        <w:ind w:left="399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07CC60DC">
      <w:start w:val="1"/>
      <w:numFmt w:val="decimal"/>
      <w:lvlText w:val="%7"/>
      <w:lvlJc w:val="left"/>
      <w:pPr>
        <w:ind w:left="471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6F06D824">
      <w:start w:val="1"/>
      <w:numFmt w:val="lowerLetter"/>
      <w:lvlText w:val="%8"/>
      <w:lvlJc w:val="left"/>
      <w:pPr>
        <w:ind w:left="543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6D04CAF6">
      <w:start w:val="1"/>
      <w:numFmt w:val="lowerRoman"/>
      <w:lvlText w:val="%9"/>
      <w:lvlJc w:val="left"/>
      <w:pPr>
        <w:ind w:left="615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num w:numId="1" w16cid:durableId="13201575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452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1492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915667">
    <w:abstractNumId w:val="9"/>
  </w:num>
  <w:num w:numId="5" w16cid:durableId="1559826367">
    <w:abstractNumId w:val="7"/>
  </w:num>
  <w:num w:numId="6" w16cid:durableId="1334724901">
    <w:abstractNumId w:val="16"/>
  </w:num>
  <w:num w:numId="7" w16cid:durableId="270285008">
    <w:abstractNumId w:val="13"/>
  </w:num>
  <w:num w:numId="8" w16cid:durableId="1150946001">
    <w:abstractNumId w:val="5"/>
  </w:num>
  <w:num w:numId="9" w16cid:durableId="598803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3429991">
    <w:abstractNumId w:val="15"/>
  </w:num>
  <w:num w:numId="11" w16cid:durableId="1086683051">
    <w:abstractNumId w:val="17"/>
  </w:num>
  <w:num w:numId="12" w16cid:durableId="1560555683">
    <w:abstractNumId w:val="10"/>
  </w:num>
  <w:num w:numId="13" w16cid:durableId="1564371862">
    <w:abstractNumId w:val="18"/>
  </w:num>
  <w:num w:numId="14" w16cid:durableId="1928266035">
    <w:abstractNumId w:val="8"/>
  </w:num>
  <w:num w:numId="15" w16cid:durableId="1894778920">
    <w:abstractNumId w:val="11"/>
  </w:num>
  <w:num w:numId="16" w16cid:durableId="2067992042">
    <w:abstractNumId w:val="6"/>
  </w:num>
  <w:num w:numId="17" w16cid:durableId="696394525">
    <w:abstractNumId w:val="12"/>
  </w:num>
  <w:num w:numId="18" w16cid:durableId="1337919105">
    <w:abstractNumId w:val="3"/>
  </w:num>
  <w:num w:numId="19" w16cid:durableId="777527661">
    <w:abstractNumId w:val="4"/>
  </w:num>
  <w:num w:numId="20" w16cid:durableId="229311649">
    <w:abstractNumId w:val="0"/>
  </w:num>
  <w:num w:numId="21" w16cid:durableId="835724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2D"/>
    <w:rsid w:val="0000108D"/>
    <w:rsid w:val="00003AEF"/>
    <w:rsid w:val="00011184"/>
    <w:rsid w:val="000116EA"/>
    <w:rsid w:val="000119E4"/>
    <w:rsid w:val="00051E46"/>
    <w:rsid w:val="00073482"/>
    <w:rsid w:val="00076A4F"/>
    <w:rsid w:val="00090F7C"/>
    <w:rsid w:val="000D2972"/>
    <w:rsid w:val="00114201"/>
    <w:rsid w:val="00115114"/>
    <w:rsid w:val="00160694"/>
    <w:rsid w:val="0019457C"/>
    <w:rsid w:val="001A1DBC"/>
    <w:rsid w:val="001A6649"/>
    <w:rsid w:val="001A6DAE"/>
    <w:rsid w:val="001C7A9B"/>
    <w:rsid w:val="001E0C88"/>
    <w:rsid w:val="001E1D14"/>
    <w:rsid w:val="001E6DA2"/>
    <w:rsid w:val="0020431F"/>
    <w:rsid w:val="0021375E"/>
    <w:rsid w:val="002175A9"/>
    <w:rsid w:val="00230C32"/>
    <w:rsid w:val="00285C79"/>
    <w:rsid w:val="00287F86"/>
    <w:rsid w:val="00293461"/>
    <w:rsid w:val="002D1393"/>
    <w:rsid w:val="002E33C7"/>
    <w:rsid w:val="002F2CB3"/>
    <w:rsid w:val="002F5BD5"/>
    <w:rsid w:val="00312AB8"/>
    <w:rsid w:val="00327238"/>
    <w:rsid w:val="0033376B"/>
    <w:rsid w:val="003B487A"/>
    <w:rsid w:val="0041368B"/>
    <w:rsid w:val="00423243"/>
    <w:rsid w:val="00425654"/>
    <w:rsid w:val="00441887"/>
    <w:rsid w:val="004D0EE0"/>
    <w:rsid w:val="00515681"/>
    <w:rsid w:val="00530884"/>
    <w:rsid w:val="00534662"/>
    <w:rsid w:val="00553C54"/>
    <w:rsid w:val="00561128"/>
    <w:rsid w:val="005615E8"/>
    <w:rsid w:val="005638C4"/>
    <w:rsid w:val="005B5C4F"/>
    <w:rsid w:val="005B5CA7"/>
    <w:rsid w:val="005C2172"/>
    <w:rsid w:val="005D5798"/>
    <w:rsid w:val="005E67B8"/>
    <w:rsid w:val="005F0145"/>
    <w:rsid w:val="005F4A6A"/>
    <w:rsid w:val="005F4E5F"/>
    <w:rsid w:val="00610759"/>
    <w:rsid w:val="00635539"/>
    <w:rsid w:val="00642458"/>
    <w:rsid w:val="006815FE"/>
    <w:rsid w:val="00695436"/>
    <w:rsid w:val="006A7E87"/>
    <w:rsid w:val="006B6332"/>
    <w:rsid w:val="00713979"/>
    <w:rsid w:val="00714EC1"/>
    <w:rsid w:val="00776DCB"/>
    <w:rsid w:val="007808B3"/>
    <w:rsid w:val="00780F70"/>
    <w:rsid w:val="00794DFF"/>
    <w:rsid w:val="007B48D8"/>
    <w:rsid w:val="007D3D63"/>
    <w:rsid w:val="007F7216"/>
    <w:rsid w:val="008003F6"/>
    <w:rsid w:val="0082764E"/>
    <w:rsid w:val="0087136F"/>
    <w:rsid w:val="00874E98"/>
    <w:rsid w:val="00882813"/>
    <w:rsid w:val="008A7C58"/>
    <w:rsid w:val="008B722D"/>
    <w:rsid w:val="008D30D5"/>
    <w:rsid w:val="008D6471"/>
    <w:rsid w:val="008E15CB"/>
    <w:rsid w:val="009369E5"/>
    <w:rsid w:val="00942E68"/>
    <w:rsid w:val="009475EE"/>
    <w:rsid w:val="009552F6"/>
    <w:rsid w:val="00997C50"/>
    <w:rsid w:val="009A66FA"/>
    <w:rsid w:val="009B6F4A"/>
    <w:rsid w:val="009D4248"/>
    <w:rsid w:val="009E110E"/>
    <w:rsid w:val="009E3775"/>
    <w:rsid w:val="00A67533"/>
    <w:rsid w:val="00A70B5B"/>
    <w:rsid w:val="00AB0F91"/>
    <w:rsid w:val="00AB5251"/>
    <w:rsid w:val="00AC3F23"/>
    <w:rsid w:val="00AF3EAE"/>
    <w:rsid w:val="00B04604"/>
    <w:rsid w:val="00B12ED3"/>
    <w:rsid w:val="00B22D55"/>
    <w:rsid w:val="00B32E78"/>
    <w:rsid w:val="00B4024D"/>
    <w:rsid w:val="00B5524D"/>
    <w:rsid w:val="00B81800"/>
    <w:rsid w:val="00B952C8"/>
    <w:rsid w:val="00C044DA"/>
    <w:rsid w:val="00C15011"/>
    <w:rsid w:val="00C26554"/>
    <w:rsid w:val="00C27C70"/>
    <w:rsid w:val="00C42958"/>
    <w:rsid w:val="00C47E47"/>
    <w:rsid w:val="00C82318"/>
    <w:rsid w:val="00C93A84"/>
    <w:rsid w:val="00CA467F"/>
    <w:rsid w:val="00CD1FF0"/>
    <w:rsid w:val="00CF1D02"/>
    <w:rsid w:val="00D03FFA"/>
    <w:rsid w:val="00D125CD"/>
    <w:rsid w:val="00D414A1"/>
    <w:rsid w:val="00D57073"/>
    <w:rsid w:val="00D647FE"/>
    <w:rsid w:val="00D65742"/>
    <w:rsid w:val="00D7462B"/>
    <w:rsid w:val="00D80C46"/>
    <w:rsid w:val="00DA58DB"/>
    <w:rsid w:val="00DB709C"/>
    <w:rsid w:val="00DC084A"/>
    <w:rsid w:val="00DE6EE5"/>
    <w:rsid w:val="00E05B26"/>
    <w:rsid w:val="00E20498"/>
    <w:rsid w:val="00E25E74"/>
    <w:rsid w:val="00E274D9"/>
    <w:rsid w:val="00E331FB"/>
    <w:rsid w:val="00E36377"/>
    <w:rsid w:val="00E719D2"/>
    <w:rsid w:val="00E80C6C"/>
    <w:rsid w:val="00E8341F"/>
    <w:rsid w:val="00E85D3E"/>
    <w:rsid w:val="00E963C1"/>
    <w:rsid w:val="00ED5386"/>
    <w:rsid w:val="00ED6B09"/>
    <w:rsid w:val="00EE7054"/>
    <w:rsid w:val="00EF5C35"/>
    <w:rsid w:val="00EF7520"/>
    <w:rsid w:val="00F010E2"/>
    <w:rsid w:val="00F20BB5"/>
    <w:rsid w:val="00F2346C"/>
    <w:rsid w:val="00F33CE1"/>
    <w:rsid w:val="00F555BC"/>
    <w:rsid w:val="00F66862"/>
    <w:rsid w:val="00F86E88"/>
    <w:rsid w:val="00FA7714"/>
    <w:rsid w:val="00FC1A7B"/>
    <w:rsid w:val="00FC46D2"/>
    <w:rsid w:val="00FD0009"/>
    <w:rsid w:val="00FF4797"/>
    <w:rsid w:val="00FF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22275"/>
  <w15:chartTrackingRefBased/>
  <w15:docId w15:val="{7D441830-C3D6-4717-96E6-B4514CA5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F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22D"/>
    <w:pPr>
      <w:spacing w:after="0" w:line="240" w:lineRule="auto"/>
    </w:pPr>
  </w:style>
  <w:style w:type="paragraph" w:styleId="ListParagraph">
    <w:name w:val="List Paragraph"/>
    <w:basedOn w:val="Normal"/>
    <w:uiPriority w:val="34"/>
    <w:qFormat/>
    <w:rsid w:val="008B722D"/>
    <w:pPr>
      <w:ind w:left="720"/>
      <w:contextualSpacing/>
    </w:pPr>
  </w:style>
  <w:style w:type="character" w:styleId="Hyperlink">
    <w:name w:val="Hyperlink"/>
    <w:basedOn w:val="DefaultParagraphFont"/>
    <w:uiPriority w:val="99"/>
    <w:unhideWhenUsed/>
    <w:rsid w:val="008B722D"/>
    <w:rPr>
      <w:color w:val="0563C1" w:themeColor="hyperlink"/>
      <w:u w:val="single"/>
    </w:rPr>
  </w:style>
  <w:style w:type="paragraph" w:styleId="Header">
    <w:name w:val="header"/>
    <w:basedOn w:val="Normal"/>
    <w:link w:val="HeaderChar"/>
    <w:uiPriority w:val="99"/>
    <w:unhideWhenUsed/>
    <w:rsid w:val="00C27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C70"/>
  </w:style>
  <w:style w:type="paragraph" w:styleId="Footer">
    <w:name w:val="footer"/>
    <w:basedOn w:val="Normal"/>
    <w:link w:val="FooterChar"/>
    <w:uiPriority w:val="99"/>
    <w:unhideWhenUsed/>
    <w:rsid w:val="00C27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C70"/>
  </w:style>
  <w:style w:type="character" w:styleId="UnresolvedMention">
    <w:name w:val="Unresolved Mention"/>
    <w:basedOn w:val="DefaultParagraphFont"/>
    <w:uiPriority w:val="99"/>
    <w:semiHidden/>
    <w:unhideWhenUsed/>
    <w:rsid w:val="00E8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1976">
      <w:bodyDiv w:val="1"/>
      <w:marLeft w:val="0"/>
      <w:marRight w:val="0"/>
      <w:marTop w:val="0"/>
      <w:marBottom w:val="0"/>
      <w:divBdr>
        <w:top w:val="none" w:sz="0" w:space="0" w:color="auto"/>
        <w:left w:val="none" w:sz="0" w:space="0" w:color="auto"/>
        <w:bottom w:val="none" w:sz="0" w:space="0" w:color="auto"/>
        <w:right w:val="none" w:sz="0" w:space="0" w:color="auto"/>
      </w:divBdr>
    </w:div>
    <w:div w:id="1457792417">
      <w:bodyDiv w:val="1"/>
      <w:marLeft w:val="0"/>
      <w:marRight w:val="0"/>
      <w:marTop w:val="0"/>
      <w:marBottom w:val="0"/>
      <w:divBdr>
        <w:top w:val="none" w:sz="0" w:space="0" w:color="auto"/>
        <w:left w:val="none" w:sz="0" w:space="0" w:color="auto"/>
        <w:bottom w:val="none" w:sz="0" w:space="0" w:color="auto"/>
        <w:right w:val="none" w:sz="0" w:space="0" w:color="auto"/>
      </w:divBdr>
    </w:div>
    <w:div w:id="1496604605">
      <w:bodyDiv w:val="1"/>
      <w:marLeft w:val="0"/>
      <w:marRight w:val="0"/>
      <w:marTop w:val="0"/>
      <w:marBottom w:val="0"/>
      <w:divBdr>
        <w:top w:val="none" w:sz="0" w:space="0" w:color="auto"/>
        <w:left w:val="none" w:sz="0" w:space="0" w:color="auto"/>
        <w:bottom w:val="none" w:sz="0" w:space="0" w:color="auto"/>
        <w:right w:val="none" w:sz="0" w:space="0" w:color="auto"/>
      </w:divBdr>
    </w:div>
    <w:div w:id="1762602078">
      <w:bodyDiv w:val="1"/>
      <w:marLeft w:val="0"/>
      <w:marRight w:val="0"/>
      <w:marTop w:val="0"/>
      <w:marBottom w:val="0"/>
      <w:divBdr>
        <w:top w:val="none" w:sz="0" w:space="0" w:color="auto"/>
        <w:left w:val="none" w:sz="0" w:space="0" w:color="auto"/>
        <w:bottom w:val="none" w:sz="0" w:space="0" w:color="auto"/>
        <w:right w:val="none" w:sz="0" w:space="0" w:color="auto"/>
      </w:divBdr>
    </w:div>
    <w:div w:id="1962833901">
      <w:bodyDiv w:val="1"/>
      <w:marLeft w:val="0"/>
      <w:marRight w:val="0"/>
      <w:marTop w:val="0"/>
      <w:marBottom w:val="0"/>
      <w:divBdr>
        <w:top w:val="none" w:sz="0" w:space="0" w:color="auto"/>
        <w:left w:val="none" w:sz="0" w:space="0" w:color="auto"/>
        <w:bottom w:val="none" w:sz="0" w:space="0" w:color="auto"/>
        <w:right w:val="none" w:sz="0" w:space="0" w:color="auto"/>
      </w:divBdr>
    </w:div>
    <w:div w:id="19717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2Q3NDg3MmUtYTM5MC00NDBhLTg2OWQtZDI2ZTViMzM4ZWFk%40thread.v2/0?context=%7b%22Tid%22%3a%2240e995ae-789a-4e33-95b3-c51501ea6c4a%22%2c%22Oid%22%3a%22b747e50e-8945-4643-9247-703d39bcb005%22%7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3606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McGregor</dc:creator>
  <cp:keywords/>
  <dc:description/>
  <cp:lastModifiedBy>Karen Procter</cp:lastModifiedBy>
  <cp:revision>2</cp:revision>
  <cp:lastPrinted>2021-09-02T10:27:00Z</cp:lastPrinted>
  <dcterms:created xsi:type="dcterms:W3CDTF">2024-04-12T10:46:00Z</dcterms:created>
  <dcterms:modified xsi:type="dcterms:W3CDTF">2024-04-12T10:46:00Z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3b0a6b65ef553decf02f43c4bb4ad59c2316f90383efe44c160666f2a67ec951</vt:lpwstr>
  </property>
</Properties>
</file>